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05344" w14:textId="76C92847" w:rsidR="003753C5" w:rsidRDefault="003753C5" w:rsidP="003753C5">
      <w:pPr>
        <w:pStyle w:val="1"/>
        <w:keepNext w:val="0"/>
        <w:keepLines w:val="0"/>
        <w:spacing w:before="4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shd w:val="clear" w:color="auto" w:fill="FFFFFF"/>
        </w:rPr>
      </w:pPr>
      <w:bookmarkStart w:id="0" w:name="_usn6eoxk4bd7" w:colFirst="0" w:colLast="0"/>
      <w:bookmarkStart w:id="1" w:name="_hjfhza9wb6x0"/>
      <w:bookmarkEnd w:id="0"/>
      <w:bookmarkEnd w:id="1"/>
      <w:r>
        <w:rPr>
          <w:rFonts w:ascii="Times New Roman" w:hAnsi="Times New Roman"/>
          <w:b/>
          <w:bCs/>
          <w:i/>
          <w:iCs/>
          <w:sz w:val="32"/>
          <w:szCs w:val="32"/>
          <w:shd w:val="clear" w:color="auto" w:fill="FFFFFF"/>
        </w:rPr>
        <w:t xml:space="preserve">Программа вступительного экзамена по направлению подготовки </w:t>
      </w:r>
      <w:r>
        <w:rPr>
          <w:rFonts w:ascii="Times New Roman" w:hAnsi="Times New Roman"/>
          <w:b/>
          <w:bCs/>
          <w:i/>
          <w:iCs/>
          <w:sz w:val="32"/>
          <w:szCs w:val="32"/>
          <w:shd w:val="clear" w:color="auto" w:fill="FFFFFF"/>
        </w:rPr>
        <w:t>10</w:t>
      </w:r>
      <w:r w:rsidRPr="002A3172">
        <w:rPr>
          <w:rFonts w:ascii="Times New Roman" w:hAnsi="Times New Roman"/>
          <w:b/>
          <w:bCs/>
          <w:i/>
          <w:iCs/>
          <w:sz w:val="32"/>
          <w:szCs w:val="32"/>
          <w:shd w:val="clear" w:color="auto" w:fill="FFFFFF"/>
        </w:rPr>
        <w:t>.06.01«</w:t>
      </w:r>
      <w:r w:rsidRPr="003753C5">
        <w:rPr>
          <w:rFonts w:ascii="Times New Roman" w:hAnsi="Times New Roman"/>
          <w:b/>
          <w:bCs/>
          <w:i/>
          <w:iCs/>
          <w:sz w:val="32"/>
          <w:szCs w:val="32"/>
          <w:shd w:val="clear" w:color="auto" w:fill="FFFFFF"/>
        </w:rPr>
        <w:t>Информационная безопасность</w:t>
      </w:r>
      <w:r w:rsidRPr="002A3172">
        <w:rPr>
          <w:rFonts w:ascii="Times New Roman" w:hAnsi="Times New Roman"/>
          <w:b/>
          <w:bCs/>
          <w:i/>
          <w:iCs/>
          <w:sz w:val="32"/>
          <w:szCs w:val="32"/>
          <w:shd w:val="clear" w:color="auto" w:fill="FFFFFF"/>
        </w:rPr>
        <w:t>»</w:t>
      </w:r>
    </w:p>
    <w:p w14:paraId="14375B3C" w14:textId="77777777" w:rsidR="003753C5" w:rsidRDefault="003753C5" w:rsidP="003753C5">
      <w:pPr>
        <w:rPr>
          <w:b/>
          <w:bCs/>
          <w:shd w:val="clear" w:color="auto" w:fill="FFFFFF"/>
        </w:rPr>
      </w:pPr>
    </w:p>
    <w:p w14:paraId="2AB3CAC4" w14:textId="4DEBE088" w:rsidR="003753C5" w:rsidRDefault="003753C5" w:rsidP="003753C5">
      <w:pPr>
        <w:spacing w:before="280" w:after="20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Целью</w:t>
      </w:r>
      <w:r>
        <w:rPr>
          <w:rFonts w:ascii="Times New Roman" w:hAnsi="Times New Roman"/>
          <w:sz w:val="28"/>
          <w:szCs w:val="28"/>
        </w:rPr>
        <w:t xml:space="preserve"> вступительного испытания является оценка уровня освоения поступающим компетенций, необходимых для обучения по направлению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«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Информационная безопасность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»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образовательным программам высшего образования - программам подготовки научно-педагогических кадров в аспирантуре.</w:t>
      </w:r>
    </w:p>
    <w:p w14:paraId="4E767CFF" w14:textId="77777777" w:rsidR="003753C5" w:rsidRDefault="003753C5" w:rsidP="003753C5">
      <w:pPr>
        <w:spacing w:before="280" w:after="20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Программы вступительных испытаний при приеме на обучение в аспирантуре формируются </w:t>
      </w:r>
      <w:r>
        <w:rPr>
          <w:rFonts w:ascii="Times New Roman" w:hAnsi="Times New Roman"/>
          <w:sz w:val="28"/>
          <w:szCs w:val="28"/>
        </w:rPr>
        <w:t xml:space="preserve">на основе федеральных государственных образовательных стандартов высшего образования (СУОС Университета ИТМО) по программам специалитета или магистратуры. </w:t>
      </w:r>
    </w:p>
    <w:p w14:paraId="32A61A87" w14:textId="77777777" w:rsidR="003753C5" w:rsidRDefault="003753C5" w:rsidP="003753C5">
      <w:pPr>
        <w:spacing w:before="280" w:after="20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Форма вступительного испытания:</w:t>
      </w:r>
      <w:r>
        <w:rPr>
          <w:rFonts w:ascii="Times New Roman" w:hAnsi="Times New Roman"/>
          <w:sz w:val="28"/>
          <w:szCs w:val="28"/>
        </w:rPr>
        <w:t xml:space="preserve"> устно-письменная</w:t>
      </w:r>
    </w:p>
    <w:p w14:paraId="2954895B" w14:textId="77777777" w:rsidR="003753C5" w:rsidRDefault="003753C5" w:rsidP="003753C5">
      <w:pPr>
        <w:spacing w:before="280" w:after="20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Форма вступительного испытания с использованием дистанционных технологий:</w:t>
      </w:r>
      <w:r>
        <w:rPr>
          <w:rFonts w:ascii="Times New Roman" w:hAnsi="Times New Roman"/>
          <w:sz w:val="28"/>
          <w:szCs w:val="28"/>
        </w:rPr>
        <w:t xml:space="preserve"> тест, устно-письменная </w:t>
      </w:r>
    </w:p>
    <w:p w14:paraId="2B263982" w14:textId="77777777" w:rsidR="003753C5" w:rsidRDefault="003753C5" w:rsidP="003753C5">
      <w:pPr>
        <w:spacing w:before="280" w:after="20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Продолжительность </w:t>
      </w:r>
      <w:r>
        <w:rPr>
          <w:rFonts w:ascii="Times New Roman" w:hAnsi="Times New Roman"/>
          <w:sz w:val="28"/>
          <w:szCs w:val="28"/>
        </w:rPr>
        <w:t>проведения вступительного испытания. Продолжительность вступительного испытания - не более 90 минут.</w:t>
      </w:r>
    </w:p>
    <w:p w14:paraId="7478F4B5" w14:textId="77777777" w:rsidR="003753C5" w:rsidRDefault="003753C5" w:rsidP="003753C5">
      <w:pPr>
        <w:spacing w:before="280" w:after="20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Критерии оценивания:</w:t>
      </w:r>
      <w:r>
        <w:rPr>
          <w:rFonts w:ascii="Times New Roman" w:hAnsi="Times New Roman"/>
          <w:sz w:val="28"/>
          <w:szCs w:val="28"/>
        </w:rPr>
        <w:t xml:space="preserve"> “неудовлетворительно”, “Удовлетворительно”, “Хорошо”, “Отлично”</w:t>
      </w:r>
    </w:p>
    <w:p w14:paraId="5F50C4B4" w14:textId="77777777" w:rsidR="003753C5" w:rsidRDefault="003753C5" w:rsidP="003753C5">
      <w:pPr>
        <w:spacing w:before="280" w:after="20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Минимальный проходной балл, </w:t>
      </w:r>
      <w:r>
        <w:rPr>
          <w:rFonts w:ascii="Times New Roman" w:hAnsi="Times New Roman"/>
          <w:sz w:val="28"/>
          <w:szCs w:val="28"/>
        </w:rPr>
        <w:t>подтверждающий успешное прохождение вступительных испытаний: оценка “удовлетворительно”.</w:t>
      </w:r>
    </w:p>
    <w:p w14:paraId="38971E75" w14:textId="77777777" w:rsidR="003753C5" w:rsidRDefault="003753C5" w:rsidP="003753C5">
      <w:pPr>
        <w:spacing w:before="280" w:after="20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Перечень принадлежностей</w:t>
      </w:r>
      <w:r>
        <w:rPr>
          <w:rFonts w:ascii="Times New Roman" w:hAnsi="Times New Roman"/>
          <w:sz w:val="28"/>
          <w:szCs w:val="28"/>
        </w:rPr>
        <w:t>, которые поступающий имеет право пронести в аудиторию во время проведения вступительного испытания: письменные принадлежности, непрограммируемый калькулятор.</w:t>
      </w:r>
    </w:p>
    <w:p w14:paraId="18784C04" w14:textId="77777777" w:rsidR="003753C5" w:rsidRDefault="003753C5" w:rsidP="003753C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5A09034D" w14:textId="77777777" w:rsidR="003753C5" w:rsidRDefault="003753C5" w:rsidP="003753C5">
      <w:pPr>
        <w:pStyle w:val="1"/>
        <w:keepNext w:val="0"/>
        <w:keepLines w:val="0"/>
        <w:spacing w:after="0" w:line="240" w:lineRule="auto"/>
        <w:jc w:val="both"/>
      </w:pPr>
      <w:r>
        <w:rPr>
          <w:rFonts w:ascii="Arial Unicode MS" w:eastAsia="Arial Unicode MS" w:hAnsi="Arial Unicode MS" w:cs="Arial Unicode MS"/>
          <w:sz w:val="28"/>
          <w:szCs w:val="28"/>
        </w:rPr>
        <w:br w:type="page"/>
      </w:r>
    </w:p>
    <w:p w14:paraId="13ADDE72" w14:textId="77777777" w:rsidR="00050C93" w:rsidRPr="00EA3E21" w:rsidRDefault="00EA3E21" w:rsidP="003753C5">
      <w:pPr>
        <w:pStyle w:val="1"/>
        <w:keepNext w:val="0"/>
        <w:keepLines w:val="0"/>
        <w:spacing w:before="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_ll7mogop4o76" w:colFirst="0" w:colLast="0"/>
      <w:bookmarkEnd w:id="2"/>
      <w:r w:rsidRPr="00EA3E2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Профиль подготовки 05.13.19 «Методы и системы защиты информации. Информационная безопасность»</w:t>
      </w:r>
    </w:p>
    <w:p w14:paraId="103B67A0" w14:textId="77777777" w:rsidR="00050C93" w:rsidRPr="00EA3E21" w:rsidRDefault="00050C93" w:rsidP="00EA3E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031F0B" w14:textId="73DD11E5" w:rsidR="00050C93" w:rsidRPr="00EA3E21" w:rsidRDefault="00EA3E21" w:rsidP="003753C5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E21">
        <w:rPr>
          <w:rFonts w:ascii="Times New Roman" w:hAnsi="Times New Roman" w:cs="Times New Roman"/>
          <w:sz w:val="28"/>
          <w:szCs w:val="28"/>
        </w:rPr>
        <w:t>Информация, сообщение, информационные системы и процессы как объекты информационной безопасности. Основные свойства информации. Мера количества информации. Энтропия. Модели стоимости информации.</w:t>
      </w:r>
    </w:p>
    <w:p w14:paraId="5CCAD27E" w14:textId="5CF36BB6" w:rsidR="00050C93" w:rsidRPr="00EA3E21" w:rsidRDefault="00EA3E21" w:rsidP="003753C5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E21">
        <w:rPr>
          <w:rFonts w:ascii="Times New Roman" w:hAnsi="Times New Roman" w:cs="Times New Roman"/>
          <w:sz w:val="28"/>
          <w:szCs w:val="28"/>
        </w:rPr>
        <w:t xml:space="preserve">Случайные </w:t>
      </w:r>
      <w:r w:rsidRPr="00EA3E21">
        <w:rPr>
          <w:rFonts w:ascii="Times New Roman" w:hAnsi="Times New Roman" w:cs="Times New Roman"/>
          <w:sz w:val="28"/>
          <w:szCs w:val="28"/>
        </w:rPr>
        <w:tab/>
        <w:t>события. Полная группа событий. Зависимые и независимые случайные события. Вероятность случайного события.</w:t>
      </w:r>
    </w:p>
    <w:p w14:paraId="6BFA2262" w14:textId="7728DB63" w:rsidR="00050C93" w:rsidRPr="00EA3E21" w:rsidRDefault="00EA3E21" w:rsidP="003753C5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E21">
        <w:rPr>
          <w:rFonts w:ascii="Times New Roman" w:hAnsi="Times New Roman" w:cs="Times New Roman"/>
          <w:sz w:val="28"/>
          <w:szCs w:val="28"/>
        </w:rPr>
        <w:t>Условная вероятность. Формула полной вероятности. Теорема Байеса.</w:t>
      </w:r>
    </w:p>
    <w:p w14:paraId="7605F80B" w14:textId="757556C7" w:rsidR="00050C93" w:rsidRPr="00EA3E21" w:rsidRDefault="00EA3E21" w:rsidP="003753C5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E21">
        <w:rPr>
          <w:rFonts w:ascii="Times New Roman" w:hAnsi="Times New Roman" w:cs="Times New Roman"/>
          <w:sz w:val="28"/>
          <w:szCs w:val="28"/>
        </w:rPr>
        <w:t xml:space="preserve">Случайные </w:t>
      </w:r>
      <w:r w:rsidRPr="00EA3E21">
        <w:rPr>
          <w:rFonts w:ascii="Times New Roman" w:hAnsi="Times New Roman" w:cs="Times New Roman"/>
          <w:sz w:val="28"/>
          <w:szCs w:val="28"/>
        </w:rPr>
        <w:tab/>
        <w:t>величины и их характеристики: функция распределения, моменты, характеристические функции.</w:t>
      </w:r>
    </w:p>
    <w:p w14:paraId="5E09B44E" w14:textId="0A5BA370" w:rsidR="00050C93" w:rsidRPr="00EA3E21" w:rsidRDefault="00EA3E21" w:rsidP="003753C5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E21">
        <w:rPr>
          <w:rFonts w:ascii="Times New Roman" w:hAnsi="Times New Roman" w:cs="Times New Roman"/>
          <w:sz w:val="28"/>
          <w:szCs w:val="28"/>
        </w:rPr>
        <w:t>Дискретные и непрерывные случайные величины. Биноминальный закон распределения. Нормальный закон распределения. Центральная предельная теорема Ляпунова.</w:t>
      </w:r>
    </w:p>
    <w:p w14:paraId="35570D59" w14:textId="3184684A" w:rsidR="00050C93" w:rsidRPr="00EA3E21" w:rsidRDefault="00EA3E21" w:rsidP="003753C5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E21">
        <w:rPr>
          <w:rFonts w:ascii="Times New Roman" w:hAnsi="Times New Roman" w:cs="Times New Roman"/>
          <w:sz w:val="28"/>
          <w:szCs w:val="28"/>
        </w:rPr>
        <w:t>Основные задачи математической статистики: точечная оценка, построение доверительного интервала, различение статистических гипотез.</w:t>
      </w:r>
    </w:p>
    <w:p w14:paraId="67A7D038" w14:textId="3C8A3B85" w:rsidR="00050C93" w:rsidRPr="00EA3E21" w:rsidRDefault="00EA3E21" w:rsidP="003753C5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E21">
        <w:rPr>
          <w:rFonts w:ascii="Times New Roman" w:hAnsi="Times New Roman" w:cs="Times New Roman"/>
          <w:sz w:val="28"/>
          <w:szCs w:val="28"/>
        </w:rPr>
        <w:t>Понятие угрозы информационной безопасности. Виды угроз. Модель угроз. Методы оценки уязвимостей автоматизированных систем.</w:t>
      </w:r>
    </w:p>
    <w:p w14:paraId="2BEBD9B9" w14:textId="6D38FCEB" w:rsidR="00050C93" w:rsidRPr="00EA3E21" w:rsidRDefault="00EA3E21" w:rsidP="003753C5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E21">
        <w:rPr>
          <w:rFonts w:ascii="Times New Roman" w:hAnsi="Times New Roman" w:cs="Times New Roman"/>
          <w:sz w:val="28"/>
          <w:szCs w:val="28"/>
        </w:rPr>
        <w:t>Понятие модели нарушителя. Цель, задачи, способы формирования и представления модели нарушителя.</w:t>
      </w:r>
    </w:p>
    <w:p w14:paraId="120C5ED5" w14:textId="12E5D5CF" w:rsidR="00050C93" w:rsidRPr="00EA3E21" w:rsidRDefault="00EA3E21" w:rsidP="003753C5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E21">
        <w:rPr>
          <w:rFonts w:ascii="Times New Roman" w:hAnsi="Times New Roman" w:cs="Times New Roman"/>
          <w:sz w:val="28"/>
          <w:szCs w:val="28"/>
        </w:rPr>
        <w:t xml:space="preserve">Построение систем защиты от угрозы нарушения конфиденциальности информации. Построение систем защиты от угрозы нарушения целостности информации. Построение систем защиты от угрозы отказа доступа к информации. </w:t>
      </w:r>
    </w:p>
    <w:p w14:paraId="7F9ED5EF" w14:textId="154DFC40" w:rsidR="00050C93" w:rsidRPr="00EA3E21" w:rsidRDefault="00EA3E21" w:rsidP="003753C5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E21">
        <w:rPr>
          <w:rFonts w:ascii="Times New Roman" w:hAnsi="Times New Roman" w:cs="Times New Roman"/>
          <w:sz w:val="28"/>
          <w:szCs w:val="28"/>
        </w:rPr>
        <w:t xml:space="preserve">Модели безопасности. Модель матрицы доступов HRU. Модель распространения прав доступа Take-Grant. Модель системы безопасности Белла-Лападула. </w:t>
      </w:r>
    </w:p>
    <w:p w14:paraId="0B8239BF" w14:textId="381599BE" w:rsidR="00050C93" w:rsidRPr="00EA3E21" w:rsidRDefault="00EA3E21" w:rsidP="003753C5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E21">
        <w:rPr>
          <w:rFonts w:ascii="Times New Roman" w:hAnsi="Times New Roman" w:cs="Times New Roman"/>
          <w:sz w:val="28"/>
          <w:szCs w:val="28"/>
        </w:rPr>
        <w:lastRenderedPageBreak/>
        <w:t xml:space="preserve">Цели </w:t>
      </w:r>
      <w:r w:rsidRPr="00EA3E21">
        <w:rPr>
          <w:rFonts w:ascii="Times New Roman" w:hAnsi="Times New Roman" w:cs="Times New Roman"/>
          <w:sz w:val="28"/>
          <w:szCs w:val="28"/>
        </w:rPr>
        <w:tab/>
        <w:t>и концептуальные основы защиты информации. Современная концепция информационной безопасности. Место</w:t>
      </w:r>
      <w:r w:rsidR="003753C5">
        <w:rPr>
          <w:rFonts w:ascii="Times New Roman" w:hAnsi="Times New Roman" w:cs="Times New Roman"/>
          <w:sz w:val="28"/>
          <w:szCs w:val="28"/>
        </w:rPr>
        <w:t xml:space="preserve"> </w:t>
      </w:r>
      <w:r w:rsidRPr="00EA3E21">
        <w:rPr>
          <w:rFonts w:ascii="Times New Roman" w:hAnsi="Times New Roman" w:cs="Times New Roman"/>
          <w:sz w:val="28"/>
          <w:szCs w:val="28"/>
        </w:rPr>
        <w:t>информационной безопасности в системе национальной безопасности.</w:t>
      </w:r>
    </w:p>
    <w:p w14:paraId="1DEE1B0C" w14:textId="4E8E08DD" w:rsidR="00050C93" w:rsidRPr="00EA3E21" w:rsidRDefault="00EA3E21" w:rsidP="003753C5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E21">
        <w:rPr>
          <w:rFonts w:ascii="Times New Roman" w:hAnsi="Times New Roman" w:cs="Times New Roman"/>
          <w:sz w:val="28"/>
          <w:szCs w:val="28"/>
        </w:rPr>
        <w:t>Критерии,</w:t>
      </w:r>
      <w:r w:rsidR="003753C5">
        <w:rPr>
          <w:rFonts w:ascii="Times New Roman" w:hAnsi="Times New Roman" w:cs="Times New Roman"/>
          <w:sz w:val="28"/>
          <w:szCs w:val="28"/>
        </w:rPr>
        <w:t xml:space="preserve"> </w:t>
      </w:r>
      <w:r w:rsidRPr="00EA3E21">
        <w:rPr>
          <w:rFonts w:ascii="Times New Roman" w:hAnsi="Times New Roman" w:cs="Times New Roman"/>
          <w:sz w:val="28"/>
          <w:szCs w:val="28"/>
        </w:rPr>
        <w:t>условия и принципы отнесения информации к защищаемой. Классификация конфиденциальной информации по видам тайны и степеням конфиденциальности.</w:t>
      </w:r>
    </w:p>
    <w:p w14:paraId="529059D9" w14:textId="0F3E306E" w:rsidR="00050C93" w:rsidRPr="00EA3E21" w:rsidRDefault="00EA3E21" w:rsidP="003753C5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E21">
        <w:rPr>
          <w:rFonts w:ascii="Times New Roman" w:hAnsi="Times New Roman" w:cs="Times New Roman"/>
          <w:sz w:val="28"/>
          <w:szCs w:val="28"/>
        </w:rPr>
        <w:t>Виды уязвимостей информации и формы ее проявления. Каналы и методы несанкционированного доступа к конфиденциальной информации.</w:t>
      </w:r>
    </w:p>
    <w:p w14:paraId="06D3C668" w14:textId="68C1BAE1" w:rsidR="00050C93" w:rsidRPr="00EA3E21" w:rsidRDefault="00EA3E21" w:rsidP="003753C5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E21">
        <w:rPr>
          <w:rFonts w:ascii="Times New Roman" w:hAnsi="Times New Roman" w:cs="Times New Roman"/>
          <w:sz w:val="28"/>
          <w:szCs w:val="28"/>
        </w:rPr>
        <w:t>Методологические основы защиты информации и принципы ее организации. Комплексные системы защиты информации.</w:t>
      </w:r>
    </w:p>
    <w:p w14:paraId="056F3ED4" w14:textId="5C2E8B60" w:rsidR="00050C93" w:rsidRPr="00EA3E21" w:rsidRDefault="00EA3E21" w:rsidP="003753C5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E21">
        <w:rPr>
          <w:rFonts w:ascii="Times New Roman" w:hAnsi="Times New Roman" w:cs="Times New Roman"/>
          <w:sz w:val="28"/>
          <w:szCs w:val="28"/>
        </w:rPr>
        <w:t>Составные</w:t>
      </w:r>
      <w:r w:rsidR="003753C5">
        <w:rPr>
          <w:rFonts w:ascii="Times New Roman" w:hAnsi="Times New Roman" w:cs="Times New Roman"/>
          <w:sz w:val="28"/>
          <w:szCs w:val="28"/>
        </w:rPr>
        <w:t xml:space="preserve"> </w:t>
      </w:r>
      <w:r w:rsidRPr="00EA3E21">
        <w:rPr>
          <w:rFonts w:ascii="Times New Roman" w:hAnsi="Times New Roman" w:cs="Times New Roman"/>
          <w:sz w:val="28"/>
          <w:szCs w:val="28"/>
        </w:rPr>
        <w:t>части информационной безопасности. Виды обеспечения информационной безопасности. Классификация методов и средств защиты информации.</w:t>
      </w:r>
    </w:p>
    <w:p w14:paraId="17CA0397" w14:textId="4C19E169" w:rsidR="00050C93" w:rsidRPr="00EA3E21" w:rsidRDefault="00EA3E21" w:rsidP="003753C5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E21">
        <w:rPr>
          <w:rFonts w:ascii="Times New Roman" w:hAnsi="Times New Roman" w:cs="Times New Roman"/>
          <w:sz w:val="28"/>
          <w:szCs w:val="28"/>
        </w:rPr>
        <w:t>Нормативно-правовые акты Российской Федерации в области информационной безопасности.</w:t>
      </w:r>
    </w:p>
    <w:p w14:paraId="3BF870A7" w14:textId="17E948B9" w:rsidR="00050C93" w:rsidRPr="00EA3E21" w:rsidRDefault="00EA3E21" w:rsidP="003753C5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E21">
        <w:rPr>
          <w:rFonts w:ascii="Times New Roman" w:hAnsi="Times New Roman" w:cs="Times New Roman"/>
          <w:sz w:val="28"/>
          <w:szCs w:val="28"/>
        </w:rPr>
        <w:t>Математические модели: виды, возможности, ограничения, области применения. Современные инструментальные средства математического моделирования.</w:t>
      </w:r>
    </w:p>
    <w:p w14:paraId="4506845E" w14:textId="086DCEBF" w:rsidR="00050C93" w:rsidRPr="00EA3E21" w:rsidRDefault="00EA3E21" w:rsidP="003753C5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E21">
        <w:rPr>
          <w:rFonts w:ascii="Times New Roman" w:hAnsi="Times New Roman" w:cs="Times New Roman"/>
          <w:sz w:val="28"/>
          <w:szCs w:val="28"/>
        </w:rPr>
        <w:t>Имитационное моделирование: понятие, цели, области применения, возможности, ограничения. Современные инструментальные средства имитационного моделирования.</w:t>
      </w:r>
    </w:p>
    <w:p w14:paraId="2610F1DA" w14:textId="77A130E0" w:rsidR="00050C93" w:rsidRPr="00EA3E21" w:rsidRDefault="00EA3E21" w:rsidP="003753C5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E21">
        <w:rPr>
          <w:rFonts w:ascii="Times New Roman" w:hAnsi="Times New Roman" w:cs="Times New Roman"/>
          <w:sz w:val="28"/>
          <w:szCs w:val="28"/>
        </w:rPr>
        <w:t>Состав и содержание основных этапов модельного эксперимента.</w:t>
      </w:r>
    </w:p>
    <w:p w14:paraId="731AFAA7" w14:textId="23DA0DC5" w:rsidR="00050C93" w:rsidRPr="00EA3E21" w:rsidRDefault="00EA3E21" w:rsidP="003753C5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E21">
        <w:rPr>
          <w:rFonts w:ascii="Times New Roman" w:hAnsi="Times New Roman" w:cs="Times New Roman"/>
          <w:sz w:val="28"/>
          <w:szCs w:val="28"/>
        </w:rPr>
        <w:t>Статические и динамические модели. Моделирование динамических процессов реакциями элементарных динамических звеньев.</w:t>
      </w:r>
    </w:p>
    <w:p w14:paraId="6D0EDD4A" w14:textId="0F17C6B0" w:rsidR="00050C93" w:rsidRPr="00EA3E21" w:rsidRDefault="00EA3E21" w:rsidP="003753C5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E21">
        <w:rPr>
          <w:rFonts w:ascii="Times New Roman" w:hAnsi="Times New Roman" w:cs="Times New Roman"/>
          <w:sz w:val="28"/>
          <w:szCs w:val="28"/>
        </w:rPr>
        <w:t>Обработка</w:t>
      </w:r>
      <w:r w:rsidR="003753C5">
        <w:rPr>
          <w:rFonts w:ascii="Times New Roman" w:hAnsi="Times New Roman" w:cs="Times New Roman"/>
          <w:sz w:val="28"/>
          <w:szCs w:val="28"/>
        </w:rPr>
        <w:t xml:space="preserve"> </w:t>
      </w:r>
      <w:r w:rsidRPr="00EA3E21">
        <w:rPr>
          <w:rFonts w:ascii="Times New Roman" w:hAnsi="Times New Roman" w:cs="Times New Roman"/>
          <w:sz w:val="28"/>
          <w:szCs w:val="28"/>
        </w:rPr>
        <w:t>данных наблюдений. Сущность и подходы.</w:t>
      </w:r>
    </w:p>
    <w:p w14:paraId="6E4C4D33" w14:textId="27546489" w:rsidR="00050C93" w:rsidRPr="00EA3E21" w:rsidRDefault="00EA3E21" w:rsidP="003753C5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E21">
        <w:rPr>
          <w:rFonts w:ascii="Times New Roman" w:hAnsi="Times New Roman" w:cs="Times New Roman"/>
          <w:sz w:val="28"/>
          <w:szCs w:val="28"/>
        </w:rPr>
        <w:t>Задачи регрессии как один из путей построения моделей. Определение параметров регрессии. Алгоритм МНК.</w:t>
      </w:r>
    </w:p>
    <w:p w14:paraId="003A9E55" w14:textId="6BA19ADB" w:rsidR="00050C93" w:rsidRPr="00EA3E21" w:rsidRDefault="00EA3E21" w:rsidP="003753C5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E21">
        <w:rPr>
          <w:rFonts w:ascii="Times New Roman" w:hAnsi="Times New Roman" w:cs="Times New Roman"/>
          <w:sz w:val="28"/>
          <w:szCs w:val="28"/>
        </w:rPr>
        <w:t>Криптографические методы зашиты информации. Основные постулаты криптографии. Исторические шифры.</w:t>
      </w:r>
    </w:p>
    <w:p w14:paraId="63D8DFA5" w14:textId="2C62AF22" w:rsidR="00050C93" w:rsidRPr="00EA3E21" w:rsidRDefault="00EA3E21" w:rsidP="003753C5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E21">
        <w:rPr>
          <w:rFonts w:ascii="Times New Roman" w:hAnsi="Times New Roman" w:cs="Times New Roman"/>
          <w:sz w:val="28"/>
          <w:szCs w:val="28"/>
        </w:rPr>
        <w:lastRenderedPageBreak/>
        <w:t>Криптоаналитика. Теоретическая, практическая и временная стойкость системы криптографической защиты. Современные поточные и блочные алгоритмы шифрования.</w:t>
      </w:r>
    </w:p>
    <w:p w14:paraId="1208A2B3" w14:textId="5C28A907" w:rsidR="00050C93" w:rsidRPr="00EA3E21" w:rsidRDefault="00EA3E21" w:rsidP="003753C5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E21">
        <w:rPr>
          <w:rFonts w:ascii="Times New Roman" w:hAnsi="Times New Roman" w:cs="Times New Roman"/>
          <w:sz w:val="28"/>
          <w:szCs w:val="28"/>
        </w:rPr>
        <w:t xml:space="preserve">Системы симметричного шифрования. Вопросы генерации и распределения ключей. </w:t>
      </w:r>
      <w:r w:rsidRPr="00EA3E21">
        <w:rPr>
          <w:rFonts w:ascii="Times New Roman" w:hAnsi="Times New Roman" w:cs="Times New Roman"/>
          <w:sz w:val="28"/>
          <w:szCs w:val="28"/>
        </w:rPr>
        <w:tab/>
        <w:t>Обоснование надежности криптографической защиты.</w:t>
      </w:r>
    </w:p>
    <w:p w14:paraId="70566226" w14:textId="18BDE5DE" w:rsidR="00050C93" w:rsidRPr="00EA3E21" w:rsidRDefault="00EA3E21" w:rsidP="003753C5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E21">
        <w:rPr>
          <w:rFonts w:ascii="Times New Roman" w:hAnsi="Times New Roman" w:cs="Times New Roman"/>
          <w:sz w:val="28"/>
          <w:szCs w:val="28"/>
        </w:rPr>
        <w:t>Системы асимметричного шифрования, открытый ключ, электронная подпись. Атака «человек посредине».</w:t>
      </w:r>
    </w:p>
    <w:p w14:paraId="3D0043B1" w14:textId="729976FF" w:rsidR="00050C93" w:rsidRPr="00EA3E21" w:rsidRDefault="00EA3E21" w:rsidP="003753C5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E21">
        <w:rPr>
          <w:rFonts w:ascii="Times New Roman" w:hAnsi="Times New Roman" w:cs="Times New Roman"/>
          <w:sz w:val="28"/>
          <w:szCs w:val="28"/>
        </w:rPr>
        <w:t>Псевдослучайные последовательности: области применения в задачах обеспечения информационной безопасности; методы получения; способы оценки качества.</w:t>
      </w:r>
    </w:p>
    <w:p w14:paraId="4E31A8C1" w14:textId="59EC6D08" w:rsidR="00050C93" w:rsidRPr="00EA3E21" w:rsidRDefault="00EA3E21" w:rsidP="003753C5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E21">
        <w:rPr>
          <w:rFonts w:ascii="Times New Roman" w:hAnsi="Times New Roman" w:cs="Times New Roman"/>
          <w:sz w:val="28"/>
          <w:szCs w:val="28"/>
        </w:rPr>
        <w:t xml:space="preserve">Проблемы </w:t>
      </w:r>
      <w:r w:rsidR="003753C5">
        <w:rPr>
          <w:rFonts w:ascii="Times New Roman" w:hAnsi="Times New Roman" w:cs="Times New Roman"/>
          <w:sz w:val="28"/>
          <w:szCs w:val="28"/>
        </w:rPr>
        <w:t>б</w:t>
      </w:r>
      <w:r w:rsidRPr="00EA3E21">
        <w:rPr>
          <w:rFonts w:ascii="Times New Roman" w:hAnsi="Times New Roman" w:cs="Times New Roman"/>
          <w:sz w:val="28"/>
          <w:szCs w:val="28"/>
        </w:rPr>
        <w:t>езопасности сетевых технологий. Сетевая модель OSI/ISO. Уровни модели OSI.</w:t>
      </w:r>
    </w:p>
    <w:p w14:paraId="6223CA94" w14:textId="5F2588F6" w:rsidR="00050C93" w:rsidRPr="00EA3E21" w:rsidRDefault="00EA3E21" w:rsidP="003753C5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E21">
        <w:rPr>
          <w:rFonts w:ascii="Times New Roman" w:hAnsi="Times New Roman" w:cs="Times New Roman"/>
          <w:sz w:val="28"/>
          <w:szCs w:val="28"/>
        </w:rPr>
        <w:t>Риск информационной безопасности: понятие; задача управления рисками; методологические основы и инструментальные средства оценки рисков информационной безопасности.</w:t>
      </w:r>
    </w:p>
    <w:p w14:paraId="121F8123" w14:textId="7A92AF73" w:rsidR="00050C93" w:rsidRPr="00EA3E21" w:rsidRDefault="00EA3E21" w:rsidP="003753C5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E21">
        <w:rPr>
          <w:rFonts w:ascii="Times New Roman" w:hAnsi="Times New Roman" w:cs="Times New Roman"/>
          <w:sz w:val="28"/>
          <w:szCs w:val="28"/>
        </w:rPr>
        <w:t xml:space="preserve">Обзор информационных ресурсов в области информационной безопасности: авторы, фундаментальные монографии и статьи, нормативно-правовые документы, ресурсы научных школ, профессиональные </w:t>
      </w:r>
      <w:bookmarkStart w:id="3" w:name="_GoBack"/>
      <w:bookmarkEnd w:id="3"/>
      <w:r w:rsidRPr="00EA3E21">
        <w:rPr>
          <w:rFonts w:ascii="Times New Roman" w:hAnsi="Times New Roman" w:cs="Times New Roman"/>
          <w:sz w:val="28"/>
          <w:szCs w:val="28"/>
        </w:rPr>
        <w:t>сообщества.</w:t>
      </w:r>
    </w:p>
    <w:sectPr w:rsidR="00050C93" w:rsidRPr="00EA3E21" w:rsidSect="001B39F6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B1DF5"/>
    <w:multiLevelType w:val="multilevel"/>
    <w:tmpl w:val="EB629E12"/>
    <w:lvl w:ilvl="0">
      <w:start w:val="1"/>
      <w:numFmt w:val="decimal"/>
      <w:lvlText w:val="%1."/>
      <w:lvlJc w:val="left"/>
      <w:pPr>
        <w:ind w:left="-36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108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180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252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324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396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468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540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C93"/>
    <w:rsid w:val="00050C93"/>
    <w:rsid w:val="001B39F6"/>
    <w:rsid w:val="003753C5"/>
    <w:rsid w:val="00657757"/>
    <w:rsid w:val="00EA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8C83E"/>
  <w15:docId w15:val="{8C9F3F4B-D0BC-4ABA-BDD3-6AA629997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B39F6"/>
  </w:style>
  <w:style w:type="paragraph" w:styleId="1">
    <w:name w:val="heading 1"/>
    <w:basedOn w:val="a"/>
    <w:next w:val="a"/>
    <w:rsid w:val="001B39F6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1B39F6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1B39F6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1B39F6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1B39F6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rsid w:val="001B39F6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B39F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B39F6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rsid w:val="001B39F6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774</Words>
  <Characters>4412</Characters>
  <Application>Microsoft Office Word</Application>
  <DocSecurity>0</DocSecurity>
  <Lines>36</Lines>
  <Paragraphs>10</Paragraphs>
  <ScaleCrop>false</ScaleCrop>
  <Company>Hewlett-Packard Company</Company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Дымченко Дарья Андреевна</cp:lastModifiedBy>
  <cp:revision>5</cp:revision>
  <dcterms:created xsi:type="dcterms:W3CDTF">2017-03-30T12:09:00Z</dcterms:created>
  <dcterms:modified xsi:type="dcterms:W3CDTF">2020-01-28T13:49:00Z</dcterms:modified>
</cp:coreProperties>
</file>