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FE3A1" w14:textId="77777777" w:rsidR="00975C06" w:rsidRDefault="00623EAA">
      <w:pPr>
        <w:pStyle w:val="1"/>
        <w:jc w:val="center"/>
      </w:pPr>
      <w:bookmarkStart w:id="0" w:name="_gjdgxs" w:colFirst="0" w:colLast="0"/>
      <w:bookmarkEnd w:id="0"/>
      <w:r>
        <w:t xml:space="preserve">Инструкция по использованию платформы </w:t>
      </w:r>
      <w:proofErr w:type="spellStart"/>
      <w:r>
        <w:t>Zoom</w:t>
      </w:r>
      <w:proofErr w:type="spellEnd"/>
    </w:p>
    <w:p w14:paraId="105C5BE7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bookmarkStart w:id="1" w:name="_4tiisdusyvli" w:colFirst="0" w:colLast="0"/>
      <w:bookmarkEnd w:id="1"/>
      <w:r>
        <w:rPr>
          <w:b w:val="0"/>
          <w:color w:val="434343"/>
          <w:sz w:val="24"/>
          <w:szCs w:val="24"/>
          <w:highlight w:val="white"/>
        </w:rPr>
        <w:t>Вступительные испытания с использованием дистанционных технологий будут проводиться в устной и в письменной форме. Вступительные испытания с использованием дистанционных технологий проводятся при обязательной идентификации личности поступающего.</w:t>
      </w:r>
    </w:p>
    <w:p w14:paraId="423E5A2D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bookmarkStart w:id="2" w:name="_2x8rziyqdis6" w:colFirst="0" w:colLast="0"/>
      <w:bookmarkEnd w:id="2"/>
      <w:r>
        <w:rPr>
          <w:b w:val="0"/>
          <w:color w:val="434343"/>
          <w:sz w:val="24"/>
          <w:szCs w:val="24"/>
          <w:highlight w:val="white"/>
        </w:rPr>
        <w:t>Идентифика</w:t>
      </w:r>
      <w:r>
        <w:rPr>
          <w:b w:val="0"/>
          <w:color w:val="434343"/>
          <w:sz w:val="24"/>
          <w:szCs w:val="24"/>
          <w:highlight w:val="white"/>
        </w:rPr>
        <w:t xml:space="preserve">ция личности поступающего осуществляется путем визуальной сверки представленной поступающим фотографии паспорта с лицом, вышедшим на связь при установке сессии вступительного испытания. Для участия во вступительном испытании с использованием дистанционных </w:t>
      </w:r>
      <w:r>
        <w:rPr>
          <w:b w:val="0"/>
          <w:color w:val="434343"/>
          <w:sz w:val="24"/>
          <w:szCs w:val="24"/>
          <w:highlight w:val="white"/>
        </w:rPr>
        <w:t xml:space="preserve">технологий поступающий должен самостоятельно обеспечить соответствие оборудования рабочего места. </w:t>
      </w:r>
    </w:p>
    <w:p w14:paraId="6D163F18" w14:textId="77777777" w:rsidR="00975C06" w:rsidRDefault="00623EAA">
      <w:pPr>
        <w:pStyle w:val="1"/>
        <w:spacing w:before="240" w:after="240"/>
        <w:jc w:val="both"/>
        <w:rPr>
          <w:color w:val="434343"/>
          <w:sz w:val="24"/>
          <w:szCs w:val="24"/>
          <w:highlight w:val="white"/>
        </w:rPr>
      </w:pPr>
      <w:bookmarkStart w:id="3" w:name="_e27tumyxm8pd" w:colFirst="0" w:colLast="0"/>
      <w:bookmarkEnd w:id="3"/>
      <w:r>
        <w:rPr>
          <w:b w:val="0"/>
          <w:color w:val="434343"/>
          <w:sz w:val="24"/>
          <w:szCs w:val="24"/>
          <w:highlight w:val="white"/>
        </w:rPr>
        <w:t xml:space="preserve">Страница загрузки:  </w:t>
      </w:r>
      <w:hyperlink r:id="rId6">
        <w:r>
          <w:rPr>
            <w:b w:val="0"/>
            <w:color w:val="434343"/>
            <w:sz w:val="24"/>
            <w:szCs w:val="24"/>
            <w:highlight w:val="white"/>
            <w:u w:val="single"/>
          </w:rPr>
          <w:t>https://zoom.us/download</w:t>
        </w:r>
      </w:hyperlink>
    </w:p>
    <w:p w14:paraId="097F7841" w14:textId="77777777" w:rsidR="00975C06" w:rsidRDefault="00623EAA">
      <w:pPr>
        <w:pStyle w:val="1"/>
        <w:spacing w:before="240" w:after="240"/>
        <w:jc w:val="both"/>
        <w:rPr>
          <w:color w:val="434343"/>
          <w:sz w:val="24"/>
          <w:szCs w:val="24"/>
          <w:highlight w:val="white"/>
        </w:rPr>
      </w:pPr>
      <w:bookmarkStart w:id="4" w:name="_6dzh36glptbx" w:colFirst="0" w:colLast="0"/>
      <w:bookmarkEnd w:id="4"/>
      <w:r>
        <w:rPr>
          <w:color w:val="434343"/>
          <w:sz w:val="24"/>
          <w:szCs w:val="24"/>
          <w:highlight w:val="white"/>
        </w:rPr>
        <w:t xml:space="preserve">Установка </w:t>
      </w:r>
      <w:proofErr w:type="spellStart"/>
      <w:r>
        <w:rPr>
          <w:color w:val="434343"/>
          <w:sz w:val="24"/>
          <w:szCs w:val="24"/>
          <w:highlight w:val="white"/>
        </w:rPr>
        <w:t>Zoom</w:t>
      </w:r>
      <w:proofErr w:type="spellEnd"/>
      <w:r>
        <w:rPr>
          <w:color w:val="434343"/>
          <w:sz w:val="24"/>
          <w:szCs w:val="24"/>
          <w:highlight w:val="white"/>
        </w:rPr>
        <w:t xml:space="preserve"> на компьютер или ноутбук</w:t>
      </w:r>
    </w:p>
    <w:p w14:paraId="7A3504E4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bookmarkStart w:id="5" w:name="_ss39747557f" w:colFirst="0" w:colLast="0"/>
      <w:bookmarkEnd w:id="5"/>
      <w:r>
        <w:rPr>
          <w:b w:val="0"/>
          <w:color w:val="434343"/>
          <w:sz w:val="24"/>
          <w:szCs w:val="24"/>
          <w:highlight w:val="white"/>
        </w:rPr>
        <w:t>Перейдите по ссылке на стран</w:t>
      </w:r>
      <w:r>
        <w:rPr>
          <w:b w:val="0"/>
          <w:color w:val="434343"/>
          <w:sz w:val="24"/>
          <w:szCs w:val="24"/>
          <w:highlight w:val="white"/>
        </w:rPr>
        <w:t xml:space="preserve">ицу </w:t>
      </w:r>
      <w:hyperlink r:id="rId7">
        <w:r>
          <w:rPr>
            <w:b w:val="0"/>
            <w:color w:val="434343"/>
            <w:sz w:val="24"/>
            <w:szCs w:val="24"/>
            <w:highlight w:val="white"/>
            <w:u w:val="single"/>
          </w:rPr>
          <w:t>https://zoom.us/download</w:t>
        </w:r>
      </w:hyperlink>
      <w:r>
        <w:rPr>
          <w:b w:val="0"/>
          <w:color w:val="434343"/>
          <w:sz w:val="24"/>
          <w:szCs w:val="24"/>
          <w:highlight w:val="white"/>
        </w:rPr>
        <w:t xml:space="preserve"> или скопируйте ссылку и вставьте ее в строку поиска (см. рис. 1) вашего браузера (</w:t>
      </w:r>
      <w:proofErr w:type="spellStart"/>
      <w:r>
        <w:rPr>
          <w:b w:val="0"/>
          <w:color w:val="434343"/>
          <w:sz w:val="24"/>
          <w:szCs w:val="24"/>
          <w:highlight w:val="white"/>
        </w:rPr>
        <w:t>Яндекс.Браузер</w:t>
      </w:r>
      <w:proofErr w:type="spellEnd"/>
      <w:r>
        <w:rPr>
          <w:b w:val="0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b w:val="0"/>
          <w:color w:val="434343"/>
          <w:sz w:val="24"/>
          <w:szCs w:val="24"/>
          <w:highlight w:val="white"/>
        </w:rPr>
        <w:t>Google</w:t>
      </w:r>
      <w:proofErr w:type="spellEnd"/>
      <w:r>
        <w:rPr>
          <w:b w:val="0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b w:val="0"/>
          <w:color w:val="434343"/>
          <w:sz w:val="24"/>
          <w:szCs w:val="24"/>
          <w:highlight w:val="white"/>
        </w:rPr>
        <w:t>Chrome</w:t>
      </w:r>
      <w:proofErr w:type="spellEnd"/>
      <w:r>
        <w:rPr>
          <w:b w:val="0"/>
          <w:color w:val="434343"/>
          <w:sz w:val="24"/>
          <w:szCs w:val="24"/>
          <w:highlight w:val="white"/>
        </w:rPr>
        <w:t>).</w:t>
      </w:r>
    </w:p>
    <w:p w14:paraId="5F099045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7A924784" wp14:editId="65624407">
            <wp:extent cx="4222750" cy="806450"/>
            <wp:effectExtent l="0" t="0" r="635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159" cy="806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08135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Рис.1</w:t>
      </w:r>
    </w:p>
    <w:p w14:paraId="01999571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bookmarkStart w:id="6" w:name="_j77esvj6ea86" w:colFirst="0" w:colLast="0"/>
      <w:bookmarkEnd w:id="6"/>
      <w:r>
        <w:rPr>
          <w:b w:val="0"/>
          <w:color w:val="434343"/>
          <w:sz w:val="24"/>
          <w:szCs w:val="24"/>
          <w:highlight w:val="white"/>
        </w:rPr>
        <w:lastRenderedPageBreak/>
        <w:t>Выберите необходимую версию:</w:t>
      </w:r>
    </w:p>
    <w:p w14:paraId="7C06B297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bookmarkStart w:id="7" w:name="_i1fnjwdn69ko" w:colFirst="0" w:colLast="0"/>
      <w:bookmarkEnd w:id="7"/>
      <w:r>
        <w:rPr>
          <w:b w:val="0"/>
          <w:color w:val="434343"/>
          <w:sz w:val="24"/>
          <w:szCs w:val="24"/>
          <w:highlight w:val="white"/>
        </w:rPr>
        <w:t xml:space="preserve">Для компьютера: “Клиент </w:t>
      </w:r>
      <w:proofErr w:type="spellStart"/>
      <w:r>
        <w:rPr>
          <w:b w:val="0"/>
          <w:color w:val="434343"/>
          <w:sz w:val="24"/>
          <w:szCs w:val="24"/>
          <w:highlight w:val="white"/>
        </w:rPr>
        <w:t>Zoom</w:t>
      </w:r>
      <w:proofErr w:type="spellEnd"/>
      <w:r>
        <w:rPr>
          <w:b w:val="0"/>
          <w:color w:val="434343"/>
          <w:sz w:val="24"/>
          <w:szCs w:val="24"/>
          <w:highlight w:val="white"/>
        </w:rPr>
        <w:t xml:space="preserve"> для</w:t>
      </w:r>
      <w:r>
        <w:rPr>
          <w:b w:val="0"/>
          <w:color w:val="434343"/>
          <w:sz w:val="24"/>
          <w:szCs w:val="24"/>
          <w:highlight w:val="white"/>
        </w:rPr>
        <w:t xml:space="preserve"> конференций” (см. рис. 2).</w:t>
      </w:r>
    </w:p>
    <w:p w14:paraId="27FE40F2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>Установка на компьютере:</w:t>
      </w:r>
    </w:p>
    <w:p w14:paraId="600E4D1E" w14:textId="77777777" w:rsidR="00975C06" w:rsidRDefault="00623EAA">
      <w:pPr>
        <w:pStyle w:val="1"/>
        <w:spacing w:before="240" w:after="240"/>
        <w:ind w:left="1080" w:hanging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1. </w:t>
      </w:r>
      <w:r>
        <w:rPr>
          <w:b w:val="0"/>
          <w:color w:val="434343"/>
          <w:sz w:val="24"/>
          <w:szCs w:val="24"/>
          <w:highlight w:val="white"/>
        </w:rPr>
        <w:tab/>
        <w:t xml:space="preserve">Скачайте файл из раздела “Клиент </w:t>
      </w:r>
      <w:proofErr w:type="spellStart"/>
      <w:r>
        <w:rPr>
          <w:b w:val="0"/>
          <w:color w:val="434343"/>
          <w:sz w:val="24"/>
          <w:szCs w:val="24"/>
          <w:highlight w:val="white"/>
        </w:rPr>
        <w:t>Zoom</w:t>
      </w:r>
      <w:proofErr w:type="spellEnd"/>
      <w:r>
        <w:rPr>
          <w:b w:val="0"/>
          <w:color w:val="434343"/>
          <w:sz w:val="24"/>
          <w:szCs w:val="24"/>
          <w:highlight w:val="white"/>
        </w:rPr>
        <w:t xml:space="preserve"> для конференций” (см. рис. 2).</w:t>
      </w:r>
    </w:p>
    <w:p w14:paraId="1FB1637F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0601CD87" wp14:editId="445A713A">
            <wp:extent cx="5054600" cy="344805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2D2AE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Рис.2</w:t>
      </w:r>
    </w:p>
    <w:p w14:paraId="65994B5B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lastRenderedPageBreak/>
        <w:t xml:space="preserve"> </w:t>
      </w:r>
    </w:p>
    <w:p w14:paraId="44ECBC7F" w14:textId="77777777" w:rsidR="00975C06" w:rsidRDefault="00623EAA">
      <w:pPr>
        <w:pStyle w:val="1"/>
        <w:spacing w:before="240" w:after="240"/>
        <w:ind w:left="1080" w:hanging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2. </w:t>
      </w:r>
      <w:r>
        <w:rPr>
          <w:b w:val="0"/>
          <w:color w:val="434343"/>
          <w:sz w:val="24"/>
          <w:szCs w:val="24"/>
          <w:highlight w:val="white"/>
        </w:rPr>
        <w:tab/>
        <w:t>После загрузки откройте файл запуска программы (см. рис. 3).</w:t>
      </w:r>
    </w:p>
    <w:p w14:paraId="49083731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625E265" wp14:editId="066B2718">
            <wp:extent cx="5572125" cy="21336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Рис.3</w:t>
      </w:r>
    </w:p>
    <w:p w14:paraId="5B3A3195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628D18B6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59F9FA6C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6608E82F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7EC042F0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30D4F8A9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75542E74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398707C9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0C427660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6CC3F7DF" w14:textId="77777777" w:rsidR="00975C06" w:rsidRDefault="00975C06">
      <w:pPr>
        <w:jc w:val="center"/>
        <w:rPr>
          <w:color w:val="434343"/>
          <w:sz w:val="24"/>
          <w:szCs w:val="24"/>
          <w:highlight w:val="white"/>
        </w:rPr>
      </w:pPr>
    </w:p>
    <w:p w14:paraId="35090C4A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3. </w:t>
      </w:r>
      <w:r>
        <w:rPr>
          <w:color w:val="434343"/>
          <w:sz w:val="24"/>
          <w:szCs w:val="24"/>
          <w:highlight w:val="white"/>
        </w:rPr>
        <w:tab/>
      </w:r>
      <w:r>
        <w:rPr>
          <w:color w:val="434343"/>
          <w:sz w:val="24"/>
          <w:szCs w:val="24"/>
          <w:highlight w:val="white"/>
        </w:rPr>
        <w:t>Выберите опцию “Войти в конференцию” (см. рис. 4).</w:t>
      </w:r>
    </w:p>
    <w:p w14:paraId="37294A7A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57C7747F" wp14:editId="19CD0F7F">
            <wp:extent cx="5943600" cy="37719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Рис.4</w:t>
      </w:r>
    </w:p>
    <w:p w14:paraId="461AEAC2" w14:textId="77777777" w:rsidR="00975C06" w:rsidRDefault="00623EAA">
      <w:pPr>
        <w:pStyle w:val="1"/>
        <w:spacing w:before="480" w:after="120"/>
        <w:jc w:val="both"/>
        <w:rPr>
          <w:color w:val="434343"/>
          <w:sz w:val="24"/>
          <w:szCs w:val="24"/>
          <w:highlight w:val="white"/>
        </w:rPr>
      </w:pPr>
      <w:bookmarkStart w:id="8" w:name="_r2cs9rvgxupj" w:colFirst="0" w:colLast="0"/>
      <w:bookmarkEnd w:id="8"/>
      <w:r>
        <w:rPr>
          <w:color w:val="434343"/>
          <w:sz w:val="24"/>
          <w:szCs w:val="24"/>
          <w:highlight w:val="white"/>
        </w:rPr>
        <w:lastRenderedPageBreak/>
        <w:t>Как присоединиться к видеоконференции</w:t>
      </w:r>
    </w:p>
    <w:p w14:paraId="11ACF669" w14:textId="77777777" w:rsidR="00975C06" w:rsidRDefault="00623EAA">
      <w:pPr>
        <w:pStyle w:val="1"/>
        <w:spacing w:before="240" w:after="240"/>
        <w:ind w:left="1080" w:hanging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1. </w:t>
      </w:r>
      <w:r>
        <w:rPr>
          <w:b w:val="0"/>
          <w:color w:val="434343"/>
          <w:sz w:val="24"/>
          <w:szCs w:val="24"/>
          <w:highlight w:val="white"/>
        </w:rPr>
        <w:tab/>
        <w:t>Откройте приглашение (приглашение будет Вам отправлено проктором в чат). Скопируйте или запомните идентификатор конференции (см. рис. 5).</w:t>
      </w:r>
    </w:p>
    <w:p w14:paraId="3375DD22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6AD82911" wp14:editId="01AC5848">
            <wp:extent cx="5238750" cy="274320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123AA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Рис.5</w:t>
      </w:r>
    </w:p>
    <w:p w14:paraId="65B20114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lastRenderedPageBreak/>
        <w:t xml:space="preserve"> </w:t>
      </w:r>
    </w:p>
    <w:p w14:paraId="78E051AD" w14:textId="77777777" w:rsidR="00975C06" w:rsidRDefault="00623EAA">
      <w:pPr>
        <w:pStyle w:val="1"/>
        <w:spacing w:before="240" w:after="240"/>
        <w:ind w:left="1080" w:hanging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2. </w:t>
      </w:r>
      <w:r>
        <w:rPr>
          <w:b w:val="0"/>
          <w:color w:val="434343"/>
          <w:sz w:val="24"/>
          <w:szCs w:val="24"/>
          <w:highlight w:val="white"/>
        </w:rPr>
        <w:tab/>
      </w:r>
      <w:r>
        <w:rPr>
          <w:b w:val="0"/>
          <w:color w:val="434343"/>
          <w:sz w:val="24"/>
          <w:szCs w:val="24"/>
          <w:highlight w:val="white"/>
        </w:rPr>
        <w:t>Введите номер идентификатора и свое имя (см. рис. 6).</w:t>
      </w:r>
    </w:p>
    <w:p w14:paraId="50AA4BE3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4BC3733C" wp14:editId="24289DAB">
            <wp:extent cx="4191000" cy="4238625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23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2E2EFD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Рис.6</w:t>
      </w:r>
    </w:p>
    <w:p w14:paraId="76CD6C7C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lastRenderedPageBreak/>
        <w:t xml:space="preserve"> </w:t>
      </w:r>
    </w:p>
    <w:p w14:paraId="41C7C350" w14:textId="77777777" w:rsidR="00975C06" w:rsidRDefault="00623EAA">
      <w:pPr>
        <w:pStyle w:val="1"/>
        <w:spacing w:before="240" w:after="240"/>
        <w:ind w:left="1080" w:hanging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3. </w:t>
      </w:r>
      <w:r>
        <w:rPr>
          <w:b w:val="0"/>
          <w:color w:val="434343"/>
          <w:sz w:val="24"/>
          <w:szCs w:val="24"/>
          <w:highlight w:val="white"/>
        </w:rPr>
        <w:tab/>
        <w:t>Подключитесь с видео к видеоконференции (см. рис. 7).</w:t>
      </w:r>
    </w:p>
    <w:p w14:paraId="279CAE0E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45355D92" wp14:editId="2B538993">
            <wp:extent cx="3638550" cy="284797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E0855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Рис.7</w:t>
      </w:r>
    </w:p>
    <w:p w14:paraId="3B227607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lastRenderedPageBreak/>
        <w:t xml:space="preserve"> </w:t>
      </w:r>
    </w:p>
    <w:p w14:paraId="3416B985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 </w:t>
      </w:r>
    </w:p>
    <w:p w14:paraId="66D7E806" w14:textId="77777777" w:rsidR="00975C06" w:rsidRDefault="00623EAA">
      <w:pPr>
        <w:pStyle w:val="1"/>
        <w:spacing w:before="240" w:after="24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 </w:t>
      </w:r>
    </w:p>
    <w:p w14:paraId="03ED1DAD" w14:textId="77777777" w:rsidR="00975C06" w:rsidRDefault="00623EAA">
      <w:pPr>
        <w:pStyle w:val="1"/>
        <w:spacing w:before="240" w:after="240" w:line="276" w:lineRule="auto"/>
        <w:ind w:left="360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>4.     Вы перешли в основной зал (см. рис. 8).</w:t>
      </w:r>
    </w:p>
    <w:p w14:paraId="3A98341D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3ED19695" wp14:editId="098AA53A">
            <wp:extent cx="4143375" cy="29337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141433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Рис </w:t>
      </w:r>
      <w:r>
        <w:rPr>
          <w:color w:val="434343"/>
          <w:sz w:val="24"/>
          <w:szCs w:val="24"/>
          <w:highlight w:val="white"/>
        </w:rPr>
        <w:t>8</w:t>
      </w:r>
    </w:p>
    <w:p w14:paraId="2957D64D" w14:textId="77777777" w:rsidR="00975C06" w:rsidRDefault="00623EAA">
      <w:pPr>
        <w:pStyle w:val="1"/>
        <w:spacing w:before="240" w:after="240"/>
        <w:jc w:val="both"/>
        <w:rPr>
          <w:b w:val="0"/>
          <w:i/>
          <w:color w:val="434343"/>
          <w:sz w:val="24"/>
          <w:szCs w:val="24"/>
          <w:highlight w:val="white"/>
        </w:rPr>
      </w:pPr>
      <w:r>
        <w:rPr>
          <w:b w:val="0"/>
          <w:i/>
          <w:color w:val="434343"/>
          <w:sz w:val="24"/>
          <w:szCs w:val="24"/>
          <w:highlight w:val="white"/>
        </w:rPr>
        <w:lastRenderedPageBreak/>
        <w:t>Подключиться к видеоконференции по ссылке из приглашения (см. рис</w:t>
      </w:r>
      <w:r>
        <w:rPr>
          <w:b w:val="0"/>
          <w:i/>
          <w:color w:val="434343"/>
          <w:sz w:val="24"/>
          <w:szCs w:val="24"/>
          <w:highlight w:val="white"/>
        </w:rPr>
        <w:t>. 9).</w:t>
      </w:r>
    </w:p>
    <w:p w14:paraId="29C4FF7F" w14:textId="77777777" w:rsidR="00975C06" w:rsidRDefault="00623EAA">
      <w:pPr>
        <w:pStyle w:val="1"/>
        <w:spacing w:before="240" w:after="240"/>
        <w:ind w:left="720"/>
        <w:jc w:val="center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 xml:space="preserve"> </w:t>
      </w:r>
      <w:r>
        <w:rPr>
          <w:b w:val="0"/>
          <w:noProof/>
          <w:color w:val="434343"/>
          <w:sz w:val="24"/>
          <w:szCs w:val="24"/>
          <w:highlight w:val="white"/>
        </w:rPr>
        <w:drawing>
          <wp:inline distT="114300" distB="114300" distL="114300" distR="114300" wp14:anchorId="26F16668" wp14:editId="15F27070">
            <wp:extent cx="4772025" cy="2000250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A7578" w14:textId="77777777" w:rsidR="00975C06" w:rsidRDefault="00623EAA">
      <w:pPr>
        <w:pStyle w:val="1"/>
        <w:spacing w:before="240" w:line="276" w:lineRule="auto"/>
        <w:jc w:val="center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>Рис 9</w:t>
      </w:r>
    </w:p>
    <w:p w14:paraId="2BC93744" w14:textId="77777777" w:rsidR="00975C06" w:rsidRDefault="00623EAA">
      <w:pPr>
        <w:pStyle w:val="1"/>
        <w:spacing w:before="240" w:line="276" w:lineRule="auto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>Откройте ссылку в приложении (см. рис. 10).</w:t>
      </w:r>
    </w:p>
    <w:p w14:paraId="6159E7CB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10D02533" wp14:editId="1C2FC4F6">
            <wp:extent cx="5943600" cy="15621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4"/>
          <w:szCs w:val="24"/>
          <w:highlight w:val="white"/>
        </w:rPr>
        <w:t>Рис 1</w:t>
      </w:r>
      <w:r>
        <w:rPr>
          <w:color w:val="434343"/>
          <w:sz w:val="24"/>
          <w:szCs w:val="24"/>
          <w:highlight w:val="white"/>
        </w:rPr>
        <w:t>0</w:t>
      </w:r>
    </w:p>
    <w:p w14:paraId="511E4A82" w14:textId="77777777" w:rsidR="00975C06" w:rsidRDefault="00623EAA">
      <w:pPr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 xml:space="preserve">Вы перешли в основной зал (см. рис. </w:t>
      </w:r>
      <w:r>
        <w:rPr>
          <w:color w:val="434343"/>
          <w:sz w:val="24"/>
          <w:szCs w:val="24"/>
          <w:highlight w:val="white"/>
        </w:rPr>
        <w:t>8</w:t>
      </w:r>
      <w:r>
        <w:rPr>
          <w:color w:val="434343"/>
          <w:sz w:val="24"/>
          <w:szCs w:val="24"/>
          <w:highlight w:val="white"/>
        </w:rPr>
        <w:t>).</w:t>
      </w:r>
    </w:p>
    <w:p w14:paraId="121D4F6C" w14:textId="77777777" w:rsidR="00975C06" w:rsidRDefault="00623EAA">
      <w:pPr>
        <w:pStyle w:val="1"/>
        <w:spacing w:before="480" w:after="120"/>
        <w:jc w:val="both"/>
        <w:rPr>
          <w:color w:val="434343"/>
          <w:sz w:val="24"/>
          <w:szCs w:val="24"/>
          <w:highlight w:val="white"/>
        </w:rPr>
      </w:pPr>
      <w:bookmarkStart w:id="9" w:name="_guldczgfa515" w:colFirst="0" w:colLast="0"/>
      <w:bookmarkEnd w:id="9"/>
      <w:r>
        <w:rPr>
          <w:color w:val="434343"/>
          <w:sz w:val="24"/>
          <w:szCs w:val="24"/>
          <w:highlight w:val="white"/>
        </w:rPr>
        <w:lastRenderedPageBreak/>
        <w:t>Как участвовать в видеоконференции</w:t>
      </w:r>
    </w:p>
    <w:p w14:paraId="097C8ED2" w14:textId="77777777" w:rsidR="00975C06" w:rsidRDefault="00623EAA">
      <w:pPr>
        <w:pStyle w:val="1"/>
        <w:spacing w:before="240" w:line="276" w:lineRule="auto"/>
        <w:jc w:val="both"/>
        <w:rPr>
          <w:b w:val="0"/>
          <w:color w:val="434343"/>
          <w:sz w:val="24"/>
          <w:szCs w:val="24"/>
          <w:highlight w:val="white"/>
        </w:rPr>
      </w:pPr>
      <w:r>
        <w:rPr>
          <w:b w:val="0"/>
          <w:color w:val="434343"/>
          <w:sz w:val="24"/>
          <w:szCs w:val="24"/>
          <w:highlight w:val="white"/>
        </w:rPr>
        <w:t>Основные функции управления видеоконференцией (см. рис. 11).</w:t>
      </w:r>
    </w:p>
    <w:p w14:paraId="0A7FC4B1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6FA3C404" wp14:editId="78A3C58F">
            <wp:extent cx="5943600" cy="3898900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968D4" w14:textId="77777777" w:rsidR="00975C06" w:rsidRDefault="00623EAA">
      <w:pPr>
        <w:pStyle w:val="1"/>
        <w:spacing w:before="240" w:line="276" w:lineRule="auto"/>
        <w:jc w:val="center"/>
        <w:rPr>
          <w:b w:val="0"/>
          <w:color w:val="434343"/>
          <w:sz w:val="24"/>
          <w:szCs w:val="24"/>
          <w:highlight w:val="white"/>
        </w:rPr>
      </w:pPr>
      <w:bookmarkStart w:id="10" w:name="_qkctfygy0r23" w:colFirst="0" w:colLast="0"/>
      <w:bookmarkEnd w:id="10"/>
      <w:r>
        <w:rPr>
          <w:b w:val="0"/>
          <w:color w:val="434343"/>
          <w:sz w:val="24"/>
          <w:szCs w:val="24"/>
          <w:highlight w:val="white"/>
        </w:rPr>
        <w:t>Рис.11</w:t>
      </w:r>
    </w:p>
    <w:p w14:paraId="18278581" w14:textId="689F4D4D" w:rsidR="00975C06" w:rsidRDefault="00623EAA">
      <w:pPr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При входе в конференцию Вы попадаете в зал </w:t>
      </w:r>
      <w:r w:rsidR="00C604CF">
        <w:rPr>
          <w:color w:val="434343"/>
          <w:sz w:val="24"/>
          <w:szCs w:val="24"/>
        </w:rPr>
        <w:t>ожидания (</w:t>
      </w:r>
      <w:r>
        <w:rPr>
          <w:color w:val="434343"/>
          <w:sz w:val="24"/>
          <w:szCs w:val="24"/>
        </w:rPr>
        <w:t xml:space="preserve">см. рис. 12). Вам необходимо </w:t>
      </w:r>
      <w:r w:rsidR="00C604CF">
        <w:rPr>
          <w:color w:val="434343"/>
          <w:sz w:val="24"/>
          <w:szCs w:val="24"/>
        </w:rPr>
        <w:t>дождаться,</w:t>
      </w:r>
      <w:r>
        <w:rPr>
          <w:color w:val="434343"/>
          <w:sz w:val="24"/>
          <w:szCs w:val="24"/>
        </w:rPr>
        <w:t xml:space="preserve"> когда </w:t>
      </w:r>
      <w:r>
        <w:rPr>
          <w:color w:val="434343"/>
          <w:sz w:val="24"/>
          <w:szCs w:val="24"/>
          <w:highlight w:val="white"/>
        </w:rPr>
        <w:t xml:space="preserve">модератор-сотрудник разрешит Вам войти в основной зал </w:t>
      </w:r>
      <w:proofErr w:type="spellStart"/>
      <w:r>
        <w:rPr>
          <w:color w:val="434343"/>
          <w:sz w:val="24"/>
          <w:szCs w:val="24"/>
          <w:highlight w:val="white"/>
        </w:rPr>
        <w:t>Zoom</w:t>
      </w:r>
      <w:proofErr w:type="spellEnd"/>
      <w:r>
        <w:rPr>
          <w:color w:val="434343"/>
          <w:sz w:val="24"/>
          <w:szCs w:val="24"/>
        </w:rPr>
        <w:t>;</w:t>
      </w:r>
    </w:p>
    <w:p w14:paraId="3F395C56" w14:textId="77777777" w:rsidR="00975C06" w:rsidRDefault="00623EAA">
      <w:pPr>
        <w:spacing w:before="240" w:after="240"/>
        <w:ind w:left="0"/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3DDF05BF" wp14:editId="2FEC4189">
            <wp:extent cx="4219575" cy="11811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82B1B" w14:textId="77777777" w:rsidR="00975C06" w:rsidRDefault="00623EAA">
      <w:pPr>
        <w:spacing w:before="240" w:after="240"/>
        <w:ind w:left="0"/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Рис.1</w:t>
      </w:r>
      <w:r>
        <w:rPr>
          <w:color w:val="434343"/>
          <w:sz w:val="24"/>
          <w:szCs w:val="24"/>
          <w:highlight w:val="white"/>
        </w:rPr>
        <w:t>2</w:t>
      </w:r>
    </w:p>
    <w:p w14:paraId="66BA78CF" w14:textId="77777777" w:rsidR="00975C06" w:rsidRDefault="00975C06">
      <w:pPr>
        <w:spacing w:before="240" w:after="240"/>
        <w:ind w:left="0"/>
        <w:rPr>
          <w:color w:val="434343"/>
          <w:sz w:val="24"/>
          <w:szCs w:val="24"/>
          <w:highlight w:val="white"/>
        </w:rPr>
      </w:pPr>
    </w:p>
    <w:p w14:paraId="1AB97A6A" w14:textId="77777777" w:rsidR="00975C06" w:rsidRDefault="00623EAA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>Происходит иденти</w:t>
      </w:r>
      <w:r>
        <w:rPr>
          <w:color w:val="434343"/>
          <w:sz w:val="24"/>
          <w:szCs w:val="24"/>
        </w:rPr>
        <w:t>фикация личности поступающего;</w:t>
      </w:r>
    </w:p>
    <w:p w14:paraId="5899E67C" w14:textId="4669E071" w:rsidR="00975C06" w:rsidRDefault="00623EAA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Абитуриенту необходимо пройти </w:t>
      </w:r>
      <w:r w:rsidR="00C604CF">
        <w:rPr>
          <w:color w:val="434343"/>
          <w:sz w:val="24"/>
          <w:szCs w:val="24"/>
        </w:rPr>
        <w:t>по приглашению</w:t>
      </w:r>
      <w:r>
        <w:rPr>
          <w:color w:val="434343"/>
          <w:sz w:val="24"/>
          <w:szCs w:val="24"/>
        </w:rPr>
        <w:t xml:space="preserve"> о переводе </w:t>
      </w:r>
      <w:proofErr w:type="gramStart"/>
      <w:r>
        <w:rPr>
          <w:color w:val="434343"/>
          <w:sz w:val="24"/>
          <w:szCs w:val="24"/>
        </w:rPr>
        <w:t>в  определенный</w:t>
      </w:r>
      <w:proofErr w:type="gramEnd"/>
      <w:r>
        <w:rPr>
          <w:color w:val="434343"/>
          <w:sz w:val="24"/>
          <w:szCs w:val="24"/>
        </w:rPr>
        <w:t xml:space="preserve"> сессионный зал  (см. рис. 13).</w:t>
      </w:r>
    </w:p>
    <w:p w14:paraId="232C02CF" w14:textId="77777777" w:rsidR="00975C06" w:rsidRDefault="00623EAA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159AF3BF" wp14:editId="7485AB18">
            <wp:extent cx="5943600" cy="397510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477EB" w14:textId="77777777" w:rsidR="00975C06" w:rsidRDefault="00623EAA">
      <w:pPr>
        <w:spacing w:before="240" w:after="240"/>
        <w:ind w:left="0"/>
        <w:jc w:val="center"/>
        <w:rPr>
          <w:color w:val="434343"/>
          <w:sz w:val="24"/>
          <w:szCs w:val="24"/>
          <w:highlight w:val="white"/>
        </w:rPr>
      </w:pPr>
      <w:r>
        <w:rPr>
          <w:color w:val="434343"/>
          <w:sz w:val="24"/>
          <w:szCs w:val="24"/>
          <w:highlight w:val="white"/>
        </w:rPr>
        <w:t>Рис.13</w:t>
      </w:r>
    </w:p>
    <w:p w14:paraId="11295F78" w14:textId="77777777" w:rsidR="00975C06" w:rsidRDefault="00623EAA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</w:rPr>
        <w:t xml:space="preserve">При возникновении проблем необходимо обратиться за помощью к </w:t>
      </w:r>
      <w:r>
        <w:rPr>
          <w:color w:val="434343"/>
          <w:sz w:val="24"/>
          <w:szCs w:val="24"/>
          <w:highlight w:val="white"/>
        </w:rPr>
        <w:t>модератору-сотруднику отдела аспирантуры</w:t>
      </w:r>
      <w:r>
        <w:rPr>
          <w:color w:val="434343"/>
          <w:sz w:val="24"/>
          <w:szCs w:val="24"/>
        </w:rPr>
        <w:t xml:space="preserve">, нажав на </w:t>
      </w:r>
      <w:r>
        <w:rPr>
          <w:color w:val="434343"/>
          <w:sz w:val="24"/>
          <w:szCs w:val="24"/>
        </w:rPr>
        <w:t>кнопку «Обратиться за помощью к организатору» (см. рис. 14);</w:t>
      </w:r>
    </w:p>
    <w:p w14:paraId="7B40440D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lastRenderedPageBreak/>
        <w:drawing>
          <wp:inline distT="114300" distB="114300" distL="114300" distR="114300" wp14:anchorId="4701A736" wp14:editId="2578A73F">
            <wp:extent cx="5943600" cy="411480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7F8F2C" w14:textId="77777777" w:rsidR="00975C06" w:rsidRDefault="00623EAA">
      <w:pPr>
        <w:pStyle w:val="1"/>
        <w:spacing w:before="240" w:after="240"/>
        <w:jc w:val="center"/>
        <w:rPr>
          <w:color w:val="434343"/>
          <w:sz w:val="24"/>
          <w:szCs w:val="24"/>
        </w:rPr>
      </w:pPr>
      <w:bookmarkStart w:id="11" w:name="_vxf2nw15ka5s" w:colFirst="0" w:colLast="0"/>
      <w:bookmarkEnd w:id="11"/>
      <w:r>
        <w:rPr>
          <w:b w:val="0"/>
          <w:color w:val="434343"/>
          <w:sz w:val="24"/>
          <w:szCs w:val="24"/>
          <w:highlight w:val="white"/>
        </w:rPr>
        <w:t>Рис.14</w:t>
      </w:r>
    </w:p>
    <w:p w14:paraId="17A46CEB" w14:textId="725FD973" w:rsidR="00975C06" w:rsidRDefault="00623EAA">
      <w:pPr>
        <w:spacing w:before="240" w:after="240"/>
        <w:ind w:left="0"/>
        <w:jc w:val="both"/>
        <w:rPr>
          <w:color w:val="434343"/>
          <w:sz w:val="24"/>
          <w:szCs w:val="24"/>
        </w:rPr>
      </w:pPr>
      <w:r>
        <w:rPr>
          <w:color w:val="434343"/>
          <w:sz w:val="24"/>
          <w:szCs w:val="24"/>
          <w:highlight w:val="white"/>
        </w:rPr>
        <w:t xml:space="preserve">После </w:t>
      </w:r>
      <w:r w:rsidR="00C604CF">
        <w:rPr>
          <w:color w:val="434343"/>
          <w:sz w:val="24"/>
          <w:szCs w:val="24"/>
          <w:highlight w:val="white"/>
        </w:rPr>
        <w:t>завершения вступительных</w:t>
      </w:r>
      <w:r>
        <w:rPr>
          <w:color w:val="434343"/>
          <w:sz w:val="24"/>
          <w:szCs w:val="24"/>
          <w:highlight w:val="white"/>
        </w:rPr>
        <w:t xml:space="preserve"> испытаний поступающий  покидает конференцию </w:t>
      </w:r>
      <w:r>
        <w:rPr>
          <w:color w:val="434343"/>
          <w:sz w:val="24"/>
          <w:szCs w:val="24"/>
        </w:rPr>
        <w:t>(см. рис. 15);</w:t>
      </w:r>
    </w:p>
    <w:p w14:paraId="19F3366F" w14:textId="77777777" w:rsidR="00975C06" w:rsidRDefault="00975C06">
      <w:pPr>
        <w:jc w:val="both"/>
        <w:rPr>
          <w:color w:val="434343"/>
          <w:sz w:val="24"/>
          <w:szCs w:val="24"/>
        </w:rPr>
      </w:pPr>
    </w:p>
    <w:p w14:paraId="227C099B" w14:textId="77777777" w:rsidR="00975C06" w:rsidRDefault="00623EAA">
      <w:pPr>
        <w:jc w:val="center"/>
        <w:rPr>
          <w:color w:val="434343"/>
          <w:sz w:val="24"/>
          <w:szCs w:val="24"/>
        </w:rPr>
      </w:pPr>
      <w:r>
        <w:rPr>
          <w:noProof/>
          <w:color w:val="434343"/>
          <w:sz w:val="24"/>
          <w:szCs w:val="24"/>
        </w:rPr>
        <w:drawing>
          <wp:inline distT="114300" distB="114300" distL="114300" distR="114300" wp14:anchorId="20B4F38E" wp14:editId="58F055FE">
            <wp:extent cx="5943600" cy="319087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94B84" w14:textId="77777777" w:rsidR="00975C06" w:rsidRDefault="00623EAA">
      <w:pPr>
        <w:pStyle w:val="1"/>
        <w:spacing w:before="240" w:after="240"/>
        <w:jc w:val="center"/>
        <w:rPr>
          <w:color w:val="434343"/>
          <w:sz w:val="24"/>
          <w:szCs w:val="24"/>
        </w:rPr>
      </w:pPr>
      <w:bookmarkStart w:id="12" w:name="_u9s0acb3hoit" w:colFirst="0" w:colLast="0"/>
      <w:bookmarkEnd w:id="12"/>
      <w:r>
        <w:rPr>
          <w:b w:val="0"/>
          <w:color w:val="434343"/>
          <w:sz w:val="24"/>
          <w:szCs w:val="24"/>
          <w:highlight w:val="white"/>
        </w:rPr>
        <w:t>Рис.15</w:t>
      </w:r>
    </w:p>
    <w:p w14:paraId="2D22B004" w14:textId="77777777" w:rsidR="00975C06" w:rsidRDefault="00975C06">
      <w:pPr>
        <w:jc w:val="both"/>
        <w:rPr>
          <w:sz w:val="24"/>
          <w:szCs w:val="24"/>
        </w:rPr>
      </w:pPr>
    </w:p>
    <w:p w14:paraId="26C7519C" w14:textId="77777777" w:rsidR="00975C06" w:rsidRDefault="00975C06">
      <w:pPr>
        <w:jc w:val="both"/>
        <w:rPr>
          <w:sz w:val="24"/>
          <w:szCs w:val="24"/>
        </w:rPr>
      </w:pPr>
    </w:p>
    <w:p w14:paraId="4792A470" w14:textId="77777777" w:rsidR="00975C06" w:rsidRDefault="00975C06"/>
    <w:p w14:paraId="5FBB4390" w14:textId="77777777" w:rsidR="00975C06" w:rsidRDefault="00975C06"/>
    <w:p w14:paraId="2E1BD437" w14:textId="77777777" w:rsidR="00975C06" w:rsidRDefault="00975C06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color w:val="000000"/>
          <w:sz w:val="20"/>
          <w:szCs w:val="20"/>
          <w:highlight w:val="white"/>
        </w:rPr>
      </w:pPr>
      <w:bookmarkStart w:id="13" w:name="_t08n70ot1722" w:colFirst="0" w:colLast="0"/>
      <w:bookmarkEnd w:id="13"/>
    </w:p>
    <w:p w14:paraId="7CA900D8" w14:textId="77777777" w:rsidR="00975C06" w:rsidRDefault="00975C0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sectPr w:rsidR="00975C06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DD559" w14:textId="77777777" w:rsidR="00623EAA" w:rsidRDefault="00623EAA">
      <w:pPr>
        <w:spacing w:before="0" w:line="240" w:lineRule="auto"/>
      </w:pPr>
      <w:r>
        <w:separator/>
      </w:r>
    </w:p>
  </w:endnote>
  <w:endnote w:type="continuationSeparator" w:id="0">
    <w:p w14:paraId="7380442D" w14:textId="77777777" w:rsidR="00623EAA" w:rsidRDefault="00623EA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38E21" w14:textId="77777777" w:rsidR="00975C06" w:rsidRDefault="00623EAA">
    <w:pPr>
      <w:pBdr>
        <w:top w:val="nil"/>
        <w:left w:val="nil"/>
        <w:bottom w:val="nil"/>
        <w:right w:val="nil"/>
        <w:between w:val="nil"/>
      </w:pBdr>
      <w:spacing w:after="2320" w:line="240" w:lineRule="auto"/>
      <w:ind w:left="-144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C604CF">
      <w:rPr>
        <w:sz w:val="20"/>
        <w:szCs w:val="20"/>
      </w:rPr>
      <w:fldChar w:fldCharType="separate"/>
    </w:r>
    <w:r w:rsidR="00C604CF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512AD210" wp14:editId="72C989F3">
          <wp:simplePos x="0" y="0"/>
          <wp:positionH relativeFrom="column">
            <wp:posOffset>-919161</wp:posOffset>
          </wp:positionH>
          <wp:positionV relativeFrom="paragraph">
            <wp:posOffset>171450</wp:posOffset>
          </wp:positionV>
          <wp:extent cx="7791450" cy="1063777"/>
          <wp:effectExtent l="0" t="0" r="0" b="0"/>
          <wp:wrapSquare wrapText="bothSides" distT="0" distB="0" distL="0" distR="0"/>
          <wp:docPr id="15" name="image1.png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oter graph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1063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3CD43" w14:textId="77777777" w:rsidR="00975C06" w:rsidRDefault="00623EAA">
    <w:pPr>
      <w:pBdr>
        <w:top w:val="nil"/>
        <w:left w:val="nil"/>
        <w:bottom w:val="nil"/>
        <w:right w:val="nil"/>
        <w:between w:val="nil"/>
      </w:pBdr>
      <w:spacing w:after="2320" w:line="240" w:lineRule="auto"/>
      <w:ind w:left="-1440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C604CF">
      <w:rPr>
        <w:sz w:val="20"/>
        <w:szCs w:val="20"/>
      </w:rPr>
      <w:fldChar w:fldCharType="separate"/>
    </w:r>
    <w:r w:rsidR="00C604C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61312" behindDoc="0" locked="0" layoutInCell="1" hidden="0" allowOverlap="1" wp14:anchorId="5D83646A" wp14:editId="14B01273">
          <wp:simplePos x="0" y="0"/>
          <wp:positionH relativeFrom="column">
            <wp:posOffset>-914399</wp:posOffset>
          </wp:positionH>
          <wp:positionV relativeFrom="paragraph">
            <wp:posOffset>638175</wp:posOffset>
          </wp:positionV>
          <wp:extent cx="7777163" cy="1060522"/>
          <wp:effectExtent l="0" t="0" r="0" b="0"/>
          <wp:wrapSquare wrapText="bothSides" distT="0" distB="0" distL="0" distR="0"/>
          <wp:docPr id="12" name="image1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163" cy="1060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9B379" w14:textId="77777777" w:rsidR="00623EAA" w:rsidRDefault="00623EAA">
      <w:pPr>
        <w:spacing w:before="0" w:line="240" w:lineRule="auto"/>
      </w:pPr>
      <w:r>
        <w:separator/>
      </w:r>
    </w:p>
  </w:footnote>
  <w:footnote w:type="continuationSeparator" w:id="0">
    <w:p w14:paraId="2C69D648" w14:textId="77777777" w:rsidR="00623EAA" w:rsidRDefault="00623EA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A8CF2" w14:textId="77777777" w:rsidR="00975C06" w:rsidRDefault="00623EAA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043D01F" wp14:editId="54941D09">
          <wp:simplePos x="0" y="0"/>
          <wp:positionH relativeFrom="column">
            <wp:posOffset>5715000</wp:posOffset>
          </wp:positionH>
          <wp:positionV relativeFrom="paragraph">
            <wp:posOffset>-57148</wp:posOffset>
          </wp:positionV>
          <wp:extent cx="1143000" cy="1143000"/>
          <wp:effectExtent l="0" t="0" r="0" b="0"/>
          <wp:wrapSquare wrapText="bothSides" distT="0" distB="0" distL="0" distR="0"/>
          <wp:docPr id="13" name="image2.png" descr="corn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orner graph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447FF" w14:textId="77777777" w:rsidR="00975C06" w:rsidRDefault="00623EAA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9264" behindDoc="0" locked="0" layoutInCell="1" hidden="0" allowOverlap="1" wp14:anchorId="38BE1CD3" wp14:editId="706493B4">
          <wp:simplePos x="0" y="0"/>
          <wp:positionH relativeFrom="column">
            <wp:posOffset>4572000</wp:posOffset>
          </wp:positionH>
          <wp:positionV relativeFrom="paragraph">
            <wp:posOffset>-66673</wp:posOffset>
          </wp:positionV>
          <wp:extent cx="2281450" cy="2281450"/>
          <wp:effectExtent l="0" t="0" r="0" b="0"/>
          <wp:wrapSquare wrapText="bothSides" distT="0" distB="0" distL="0" distR="0"/>
          <wp:docPr id="14" name="image8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1450" cy="228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C06"/>
    <w:rsid w:val="00623EAA"/>
    <w:rsid w:val="00975C06"/>
    <w:rsid w:val="00C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DACB2"/>
  <w15:docId w15:val="{CFCBA1A3-563C-4E54-BDAC-E1A1EADC7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" w:eastAsia="Roboto" w:hAnsi="Roboto" w:cs="Roboto"/>
        <w:sz w:val="22"/>
        <w:szCs w:val="22"/>
        <w:lang w:val="ru" w:eastAsia="ru-RU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0"/>
      <w:ind w:left="0"/>
      <w:outlineLvl w:val="0"/>
    </w:pPr>
    <w:rPr>
      <w:b/>
      <w:color w:val="6D64E8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42"/>
      <w:szCs w:val="4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outlineLvl w:val="3"/>
    </w:pPr>
    <w:rPr>
      <w:b/>
      <w:color w:val="EB3F79"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ind w:left="0"/>
    </w:pPr>
    <w:rPr>
      <w:color w:val="283592"/>
      <w:sz w:val="68"/>
      <w:szCs w:val="68"/>
    </w:rPr>
  </w:style>
  <w:style w:type="paragraph" w:styleId="a4">
    <w:name w:val="Subtitle"/>
    <w:basedOn w:val="a"/>
    <w:next w:val="a"/>
    <w:uiPriority w:val="11"/>
    <w:qFormat/>
    <w:pPr>
      <w:widowControl w:val="0"/>
      <w:spacing w:before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zoom.us/download" TargetMode="Externa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Ангелина</dc:creator>
  <cp:lastModifiedBy>Козина Ангелина Денисовна</cp:lastModifiedBy>
  <cp:revision>2</cp:revision>
  <dcterms:created xsi:type="dcterms:W3CDTF">2020-07-19T07:21:00Z</dcterms:created>
  <dcterms:modified xsi:type="dcterms:W3CDTF">2020-07-19T07:21:00Z</dcterms:modified>
</cp:coreProperties>
</file>