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0D" w:rsidRDefault="00491C0D" w:rsidP="00491C0D">
      <w:pPr>
        <w:pStyle w:val="a4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Контактное лицо: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Тропченко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Александр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Ювенальевич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</w:t>
      </w:r>
      <w:hyperlink r:id="rId5" w:tgtFrame="_blank" w:history="1">
        <w:r>
          <w:rPr>
            <w:rStyle w:val="a5"/>
            <w:rFonts w:ascii="Arial" w:hAnsi="Arial" w:cs="Arial"/>
            <w:sz w:val="18"/>
            <w:szCs w:val="18"/>
          </w:rPr>
          <w:t>tauslon@yandex.ru</w:t>
        </w:r>
      </w:hyperlink>
    </w:p>
    <w:p w:rsidR="00491C0D" w:rsidRDefault="00491C0D" w:rsidP="00491C0D">
      <w:pPr>
        <w:pStyle w:val="a4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https://itmo.zoom.us/j/85185197636?pwd=K2ozMDh4bC9aalEycDJHVFozaWlFQT09</w:t>
      </w:r>
    </w:p>
    <w:p w:rsidR="00491C0D" w:rsidRDefault="00491C0D" w:rsidP="00491C0D">
      <w:pPr>
        <w:pStyle w:val="a4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Идентификатор конференции: 851 8519 7636</w:t>
      </w:r>
    </w:p>
    <w:p w:rsidR="00491C0D" w:rsidRPr="00491C0D" w:rsidRDefault="00491C0D" w:rsidP="00491C0D">
      <w:pPr>
        <w:pStyle w:val="a4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Пароль: 16062020</w:t>
      </w:r>
      <w:bookmarkStart w:id="0" w:name="_GoBack"/>
      <w:bookmarkEnd w:id="0"/>
    </w:p>
    <w:p w:rsidR="00791698" w:rsidRDefault="00791698" w:rsidP="00791698">
      <w:pPr>
        <w:pStyle w:val="a3"/>
        <w:numPr>
          <w:ilvl w:val="0"/>
          <w:numId w:val="1"/>
        </w:numPr>
      </w:pPr>
      <w:proofErr w:type="spellStart"/>
      <w:r>
        <w:t>Абышев</w:t>
      </w:r>
      <w:proofErr w:type="spellEnd"/>
      <w:r>
        <w:t xml:space="preserve"> Оман </w:t>
      </w:r>
      <w:proofErr w:type="spellStart"/>
      <w:r>
        <w:t>Аскарбекович</w:t>
      </w:r>
      <w:proofErr w:type="spellEnd"/>
    </w:p>
    <w:p w:rsidR="00791698" w:rsidRDefault="00791698" w:rsidP="00791698">
      <w:pPr>
        <w:pStyle w:val="a3"/>
        <w:numPr>
          <w:ilvl w:val="0"/>
          <w:numId w:val="1"/>
        </w:numPr>
      </w:pPr>
      <w:r>
        <w:t>Кормилицына Елизавета Константиновна</w:t>
      </w:r>
    </w:p>
    <w:p w:rsidR="00791698" w:rsidRDefault="00791698" w:rsidP="00791698">
      <w:pPr>
        <w:pStyle w:val="a3"/>
        <w:numPr>
          <w:ilvl w:val="0"/>
          <w:numId w:val="1"/>
        </w:numPr>
      </w:pPr>
      <w:r>
        <w:t>Коротких Алексей Евгеньевич</w:t>
      </w:r>
    </w:p>
    <w:p w:rsidR="0075710C" w:rsidRDefault="00791698" w:rsidP="00791698">
      <w:pPr>
        <w:pStyle w:val="a3"/>
        <w:numPr>
          <w:ilvl w:val="0"/>
          <w:numId w:val="1"/>
        </w:numPr>
      </w:pPr>
      <w:r>
        <w:t>Хакимов Александр Валерьевич</w:t>
      </w:r>
    </w:p>
    <w:sectPr w:rsidR="0075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3442A"/>
    <w:multiLevelType w:val="hybridMultilevel"/>
    <w:tmpl w:val="9F58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1B"/>
    <w:rsid w:val="00491C0D"/>
    <w:rsid w:val="0075710C"/>
    <w:rsid w:val="00791698"/>
    <w:rsid w:val="00B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3990"/>
  <w15:chartTrackingRefBased/>
  <w15:docId w15:val="{3832B523-708E-4F1C-8C25-C1E68B1A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1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tausl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3</cp:revision>
  <dcterms:created xsi:type="dcterms:W3CDTF">2020-06-02T17:33:00Z</dcterms:created>
  <dcterms:modified xsi:type="dcterms:W3CDTF">2020-06-11T13:25:00Z</dcterms:modified>
</cp:coreProperties>
</file>