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78DD" w14:textId="594BFA74" w:rsidR="00CA052E" w:rsidRDefault="00CA052E" w:rsidP="00CA052E">
      <w:pPr>
        <w:pStyle w:val="1"/>
        <w:keepNext w:val="0"/>
        <w:keepLines w:val="0"/>
        <w:spacing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bookmarkStart w:id="0" w:name="_usn6eoxk4bd7"/>
      <w:bookmarkStart w:id="1" w:name="_hjfhza9wb6x0"/>
      <w:bookmarkEnd w:id="0"/>
      <w:bookmarkEnd w:id="1"/>
      <w:r>
        <w:rPr>
          <w:rFonts w:ascii="Times New Roman" w:eastAsia="Arial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</w:t>
      </w:r>
      <w:r w:rsidRPr="00CA052E">
        <w:rPr>
          <w:rFonts w:ascii="Times New Roman" w:eastAsia="Arial" w:hAnsi="Times New Roman"/>
          <w:b/>
          <w:bCs/>
          <w:i/>
          <w:iCs/>
          <w:sz w:val="32"/>
          <w:szCs w:val="32"/>
          <w:shd w:val="clear" w:color="auto" w:fill="FFFFFF"/>
        </w:rPr>
        <w:t>1.5. Биологические науки</w:t>
      </w:r>
    </w:p>
    <w:p w14:paraId="1C8DA016" w14:textId="77777777" w:rsidR="00CA052E" w:rsidRDefault="00CA052E" w:rsidP="00CA052E">
      <w:pPr>
        <w:rPr>
          <w:b/>
          <w:bCs/>
          <w:shd w:val="clear" w:color="auto" w:fill="FFFFFF"/>
          <w:lang w:eastAsia="zh-CN"/>
        </w:rPr>
      </w:pPr>
    </w:p>
    <w:p w14:paraId="4882A781" w14:textId="25A664B8" w:rsidR="007512C7" w:rsidRDefault="007512C7" w:rsidP="007512C7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 w:rsidR="00465979" w:rsidRPr="00465979">
        <w:rPr>
          <w:rFonts w:ascii="Times New Roman" w:hAnsi="Times New Roman"/>
          <w:b/>
          <w:bCs/>
          <w:i/>
          <w:iCs/>
          <w:sz w:val="28"/>
          <w:szCs w:val="28"/>
        </w:rPr>
        <w:t xml:space="preserve">1.5. </w:t>
      </w:r>
      <w:r w:rsidR="00465979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465979" w:rsidRPr="00465979">
        <w:rPr>
          <w:rFonts w:ascii="Times New Roman" w:hAnsi="Times New Roman"/>
          <w:b/>
          <w:bCs/>
          <w:i/>
          <w:iCs/>
          <w:sz w:val="28"/>
          <w:szCs w:val="28"/>
        </w:rPr>
        <w:t>Биологические науки</w:t>
      </w:r>
      <w:r w:rsidR="00465979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программам подготовки научных и научно-педагогических кадров в аспирантуре.</w:t>
      </w:r>
    </w:p>
    <w:p w14:paraId="79EB02A6" w14:textId="34F0BEDE" w:rsidR="00B81D2E" w:rsidRDefault="00B81D2E" w:rsidP="00B81D2E">
      <w:pPr>
        <w:spacing w:before="280" w:line="240" w:lineRule="auto"/>
        <w:ind w:firstLine="567"/>
        <w:jc w:val="both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 w:rsidR="004614A1" w:rsidRPr="004614A1">
        <w:rPr>
          <w:rFonts w:ascii="Times New Roman" w:hAnsi="Times New Roman"/>
          <w:sz w:val="28"/>
          <w:szCs w:val="28"/>
        </w:rPr>
        <w:t>на основе требований Национального исследовательского Университета ИТМО</w:t>
      </w:r>
      <w:r>
        <w:rPr>
          <w:rFonts w:ascii="Times New Roman" w:hAnsi="Times New Roman"/>
          <w:sz w:val="28"/>
          <w:szCs w:val="28"/>
        </w:rPr>
        <w:t>. Экзамен проводится по билетам. Билет содержит 2 вопроса в соответствии с программой, а также вопрос о планируемом диссертационном исследовании абитуриента.</w:t>
      </w:r>
    </w:p>
    <w:p w14:paraId="47D1A453" w14:textId="77777777" w:rsidR="00B81D2E" w:rsidRDefault="00B81D2E" w:rsidP="00B81D2E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5099CE1B" w14:textId="77777777" w:rsidR="00B81D2E" w:rsidRDefault="00B81D2E" w:rsidP="00B81D2E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3784C65D" w14:textId="77777777" w:rsidR="00B81D2E" w:rsidRDefault="00B81D2E" w:rsidP="00B81D2E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7BBAAE7B" w14:textId="77777777" w:rsidR="00B81D2E" w:rsidRDefault="00B81D2E" w:rsidP="00B81D2E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43C49693" w14:textId="77777777" w:rsidR="00B81D2E" w:rsidRDefault="00B81D2E" w:rsidP="00B81D2E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67D162D6" w14:textId="77777777" w:rsidR="00B81D2E" w:rsidRDefault="00B81D2E" w:rsidP="00B81D2E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02ED7A25" w14:textId="59FA7F1B" w:rsidR="007512C7" w:rsidRDefault="007512C7" w:rsidP="007512C7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3A17A" w14:textId="77777777" w:rsidR="007512C7" w:rsidRDefault="007512C7" w:rsidP="007512C7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6B376" w14:textId="77777777" w:rsidR="007512C7" w:rsidRDefault="007512C7" w:rsidP="007512C7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A2253" w14:textId="4DC446D7" w:rsidR="00CA052E" w:rsidRDefault="00CA052E" w:rsidP="00B81D2E">
      <w:pPr>
        <w:pStyle w:val="1"/>
        <w:keepNext w:val="0"/>
        <w:keepLines w:val="0"/>
        <w:spacing w:before="4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DE7BD2" w14:textId="77777777" w:rsidR="00B81D2E" w:rsidRPr="00B81D2E" w:rsidRDefault="00B81D2E" w:rsidP="00B81D2E"/>
    <w:p w14:paraId="707A6063" w14:textId="77777777" w:rsidR="00CA052E" w:rsidRDefault="00CA052E" w:rsidP="00CF4F80">
      <w:pPr>
        <w:pStyle w:val="1"/>
        <w:keepNext w:val="0"/>
        <w:keepLines w:val="0"/>
        <w:spacing w:before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C51B7" w14:textId="77777777" w:rsidR="00CA052E" w:rsidRDefault="00CA052E" w:rsidP="00CF4F80">
      <w:pPr>
        <w:pStyle w:val="1"/>
        <w:keepNext w:val="0"/>
        <w:keepLines w:val="0"/>
        <w:spacing w:before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798B1" w14:textId="77777777" w:rsidR="00CA052E" w:rsidRDefault="00CA052E" w:rsidP="00CF4F80">
      <w:pPr>
        <w:pStyle w:val="1"/>
        <w:keepNext w:val="0"/>
        <w:keepLines w:val="0"/>
        <w:spacing w:before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B22C5" w14:textId="5D503899" w:rsidR="00E27946" w:rsidRDefault="00E27946" w:rsidP="00E2794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Научная специальность 1.5.2. «Биофизика»</w:t>
      </w:r>
    </w:p>
    <w:p w14:paraId="30F196DD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«Центральная догма» молекулярной биологии. Ген. Экспрессия гена. </w:t>
      </w:r>
      <w:r>
        <w:rPr>
          <w:rFonts w:ascii="Times New Roman" w:eastAsia="Times New Roman" w:hAnsi="Times New Roman" w:cs="Times New Roman"/>
          <w:sz w:val="28"/>
          <w:szCs w:val="28"/>
        </w:rPr>
        <w:t>Стадии экспрессии гена у прокариот и эукариот. Сплайсинг.</w:t>
      </w:r>
    </w:p>
    <w:p w14:paraId="3F357813" w14:textId="77777777" w:rsidR="00E27946" w:rsidRPr="00737952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Абсорбционная спектроскопия в видимом и инфракрасном диапазоне. </w:t>
      </w:r>
    </w:p>
    <w:p w14:paraId="014C37F0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Активный транспорт ионов. Система уравнений, отображающая термодинамическое сопряжение при активном транспорте. </w:t>
      </w:r>
      <w:r>
        <w:rPr>
          <w:rFonts w:ascii="Times New Roman" w:eastAsia="Times New Roman" w:hAnsi="Times New Roman" w:cs="Times New Roman"/>
          <w:sz w:val="28"/>
          <w:szCs w:val="28"/>
        </w:rPr>
        <w:t>Калий-натриевая помпа, механизм функционирования, физиологическая роль.</w:t>
      </w:r>
    </w:p>
    <w:p w14:paraId="640AAD27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Антитела. Антигены. Специфический иммунитет. Строение молекул иммуноглобулинов. </w:t>
      </w:r>
      <w:r>
        <w:rPr>
          <w:rFonts w:ascii="Times New Roman" w:eastAsia="Times New Roman" w:hAnsi="Times New Roman" w:cs="Times New Roman"/>
          <w:sz w:val="28"/>
          <w:szCs w:val="28"/>
        </w:rPr>
        <w:t>Специфичность антител. Использование антител в исследовательской практике.</w:t>
      </w:r>
    </w:p>
    <w:p w14:paraId="08A1AF80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Аффинное взаимодействие </w:t>
      </w:r>
      <w:proofErr w:type="spellStart"/>
      <w:r w:rsidRPr="00737952">
        <w:rPr>
          <w:rFonts w:ascii="Times New Roman" w:eastAsia="Times New Roman" w:hAnsi="Times New Roman" w:cs="Times New Roman"/>
          <w:sz w:val="28"/>
          <w:szCs w:val="28"/>
        </w:rPr>
        <w:t>биомолекул</w:t>
      </w:r>
      <w:proofErr w:type="spellEnd"/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. Типы физических взаимодействий, обеспечивающих молекулярное узнавание. </w:t>
      </w:r>
      <w:r>
        <w:rPr>
          <w:rFonts w:ascii="Times New Roman" w:eastAsia="Times New Roman" w:hAnsi="Times New Roman" w:cs="Times New Roman"/>
          <w:sz w:val="28"/>
          <w:szCs w:val="28"/>
        </w:rPr>
        <w:t>Методы исследования специфичности связывания молекул.</w:t>
      </w:r>
    </w:p>
    <w:p w14:paraId="3DD689E2" w14:textId="77777777" w:rsidR="00E27946" w:rsidRPr="00737952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Белки. Химическое строение, уровни структуры. </w:t>
      </w:r>
      <w:proofErr w:type="spellStart"/>
      <w:r w:rsidRPr="00737952">
        <w:rPr>
          <w:rFonts w:ascii="Times New Roman" w:eastAsia="Times New Roman" w:hAnsi="Times New Roman" w:cs="Times New Roman"/>
          <w:sz w:val="28"/>
          <w:szCs w:val="28"/>
        </w:rPr>
        <w:t>Фолдинг</w:t>
      </w:r>
      <w:proofErr w:type="spellEnd"/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 белка. Выделение и фракционирование белков (электрофорез, </w:t>
      </w:r>
      <w:proofErr w:type="spellStart"/>
      <w:r w:rsidRPr="00737952">
        <w:rPr>
          <w:rFonts w:ascii="Times New Roman" w:eastAsia="Times New Roman" w:hAnsi="Times New Roman" w:cs="Times New Roman"/>
          <w:sz w:val="28"/>
          <w:szCs w:val="28"/>
        </w:rPr>
        <w:t>изофокусирование</w:t>
      </w:r>
      <w:proofErr w:type="spellEnd"/>
      <w:r w:rsidRPr="00737952">
        <w:rPr>
          <w:rFonts w:ascii="Times New Roman" w:eastAsia="Times New Roman" w:hAnsi="Times New Roman" w:cs="Times New Roman"/>
          <w:sz w:val="28"/>
          <w:szCs w:val="28"/>
        </w:rPr>
        <w:t>, хроматография…)</w:t>
      </w:r>
    </w:p>
    <w:p w14:paraId="6A746868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Биофизика и физиология зрительного анализатора. Механизм </w:t>
      </w:r>
      <w:proofErr w:type="spellStart"/>
      <w:r w:rsidRPr="00737952">
        <w:rPr>
          <w:rFonts w:ascii="Times New Roman" w:eastAsia="Times New Roman" w:hAnsi="Times New Roman" w:cs="Times New Roman"/>
          <w:sz w:val="28"/>
          <w:szCs w:val="28"/>
        </w:rPr>
        <w:t>фотоизомеризации</w:t>
      </w:r>
      <w:proofErr w:type="spellEnd"/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 родопсина. Природа, свойства и основные </w:t>
      </w:r>
      <w:proofErr w:type="spellStart"/>
      <w:r w:rsidRPr="00737952">
        <w:rPr>
          <w:rFonts w:ascii="Times New Roman" w:eastAsia="Times New Roman" w:hAnsi="Times New Roman" w:cs="Times New Roman"/>
          <w:sz w:val="28"/>
          <w:szCs w:val="28"/>
        </w:rPr>
        <w:t>характери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737952">
        <w:rPr>
          <w:rFonts w:ascii="Times New Roman" w:eastAsia="Times New Roman" w:hAnsi="Times New Roman" w:cs="Times New Roman"/>
          <w:sz w:val="28"/>
          <w:szCs w:val="28"/>
        </w:rPr>
        <w:t>тики</w:t>
      </w:r>
      <w:proofErr w:type="spellEnd"/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 оптического излучения. </w:t>
      </w:r>
      <w:r>
        <w:rPr>
          <w:rFonts w:ascii="Times New Roman" w:eastAsia="Times New Roman" w:hAnsi="Times New Roman" w:cs="Times New Roman"/>
          <w:sz w:val="28"/>
          <w:szCs w:val="28"/>
        </w:rPr>
        <w:t>Отражение света. Оптическое волокно. Светодиоды. Практическое применение в медицине.</w:t>
      </w:r>
    </w:p>
    <w:p w14:paraId="0ED65EA9" w14:textId="77777777" w:rsidR="00E27946" w:rsidRPr="00737952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Биофизика и физиология слухового анализатора. Механизм слуховой рецепции. Роль </w:t>
      </w:r>
      <w:proofErr w:type="spellStart"/>
      <w:r w:rsidRPr="00737952">
        <w:rPr>
          <w:rFonts w:ascii="Times New Roman" w:eastAsia="Times New Roman" w:hAnsi="Times New Roman" w:cs="Times New Roman"/>
          <w:sz w:val="28"/>
          <w:szCs w:val="28"/>
        </w:rPr>
        <w:t>эндокохлеарного</w:t>
      </w:r>
      <w:proofErr w:type="spellEnd"/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 потенциала.</w:t>
      </w:r>
    </w:p>
    <w:p w14:paraId="50FA3D0E" w14:textId="77777777" w:rsidR="00E27946" w:rsidRPr="00737952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Биофизические механизмы трансдукции в рецепторах разных типов. Свойства рецепторного и генераторного потенциалов. Генерация потенциалов действия и их </w:t>
      </w:r>
      <w:proofErr w:type="spellStart"/>
      <w:r w:rsidRPr="00737952">
        <w:rPr>
          <w:rFonts w:ascii="Times New Roman" w:eastAsia="Times New Roman" w:hAnsi="Times New Roman" w:cs="Times New Roman"/>
          <w:sz w:val="28"/>
          <w:szCs w:val="28"/>
        </w:rPr>
        <w:t>бездекрементное</w:t>
      </w:r>
      <w:proofErr w:type="spellEnd"/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 проведение по афферентным волокнам.</w:t>
      </w:r>
    </w:p>
    <w:p w14:paraId="2B051CC0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7952">
        <w:rPr>
          <w:rFonts w:ascii="Times New Roman" w:eastAsia="Times New Roman" w:hAnsi="Times New Roman" w:cs="Times New Roman"/>
          <w:sz w:val="28"/>
          <w:szCs w:val="28"/>
        </w:rPr>
        <w:t>Биохемилюминесценция</w:t>
      </w:r>
      <w:proofErr w:type="spellEnd"/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, использование её в медицине.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Собственная флуоресценция живых тканей.</w:t>
      </w:r>
    </w:p>
    <w:p w14:paraId="7E2CC358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952">
        <w:rPr>
          <w:rFonts w:ascii="Times New Roman" w:eastAsia="Times New Roman" w:hAnsi="Times New Roman" w:cs="Times New Roman"/>
          <w:sz w:val="28"/>
          <w:szCs w:val="28"/>
        </w:rPr>
        <w:t xml:space="preserve">Вены. Общая характеристика систем верхней и нижней полых вен, воротные вен.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Строение стенки венозных сосудов, клапаны. Факторы,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определяющие величину венозного возврата крови. Механизм венного пульса,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флебограмма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4EFFC2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молекул с электромагнитным излучением. Молекулярный спектр. Квантовое описание взаимодействия ЭМ-излучения с молекулами. Правило Ферми.</w:t>
      </w:r>
    </w:p>
    <w:p w14:paraId="6FB66175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Внутренняя среда организма. Гомеостазис. Биологические жидкости. Механизмы обмена веществ между кровью и интерстициальной жидкостью, между интерстициальной жидкостью и лимфой.</w:t>
      </w:r>
    </w:p>
    <w:p w14:paraId="42C5B73F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Волновая функция. Уравнение Шредингера. Принципы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квантовомеханического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описания строения молекул (приближения Борна-Оппенгеймера и Хартри-Фока).</w:t>
      </w:r>
    </w:p>
    <w:p w14:paraId="3613BB89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Второе начало термодинамики в биологических системах. Понятие энтропии, размерность этой физической величины. Формулы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Клаузиуса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Больцмана. Тепловая теорема Нернста.</w:t>
      </w:r>
    </w:p>
    <w:p w14:paraId="2E0E53D5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Генерация потенциалов действия в аксоном холмике. Нейрон как интегратор. Закономерности синаптической передачи (в сопоставлении с закономерностями проведения возбуждения по нервному волокну).</w:t>
      </w:r>
    </w:p>
    <w:p w14:paraId="76B2DCC8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Генетическая инженерия. Плазмиды и бактериофаги. Метод рекомбинантных ДНК. Ферменты генетической инженерии. Векторы для клонирования в бактериях. Получение рекомбинантных белков.</w:t>
      </w:r>
    </w:p>
    <w:p w14:paraId="46CCCCA8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Гистоны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негистоновые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белки хроматина. Хроматин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дезоксинуклеопротеидный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комплекс. Три уровня организации хроматина. Регуляция экспрессии генов на уровне хроматина.</w:t>
      </w:r>
    </w:p>
    <w:p w14:paraId="39D4275E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Дипольное приближение взаимодействия частицы с ЭМ-излучением. Рассеяние света, его характеристики. Приближение Рэлея (спектр, пространственное распределение). Неупругое рассеяние света.</w:t>
      </w:r>
    </w:p>
    <w:p w14:paraId="1AF70EED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Дыхательная система человека, бронхиальное “дерево”, генерации бронхов. Строение трахеи и бронхов, реснитчатые и секреторные клетки.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Мукоцилиарный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клиренс.</w:t>
      </w:r>
    </w:p>
    <w:p w14:paraId="13046268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Закономерности движения крови по сосудам. Анализ уравнения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Пуазейля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3FEE20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Иммунная система организма. Центральные и периферические органы - строение и функциональное значение. Взаимодействия В-лимфоцитов, макрофагов и Т-лимфоцитов в обеспечении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иммунопоэза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9EF9E5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Интегративные функции ЦНС. Безусловные и условные рефлексы. Различия между ними. Правила выработки условных рефлексов. Понятие о форпостном регулировании. Безусловное, условное и запредельное торможение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условнорефлекторной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14:paraId="7AE5AFD6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Катаболизм и анаболизм. Метаболизм глюкозы. Гликолиз. Цикл лимонной кислоты.</w:t>
      </w:r>
    </w:p>
    <w:p w14:paraId="5897A970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Кислотно-основные свойства молекул, рН, буферные растворы. Кислотно-основные свойства белков.</w:t>
      </w:r>
    </w:p>
    <w:p w14:paraId="4D4C21E7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Клапанный аппарат сердца. Его роль в кровообращении, механизм функционирования. Цикл сердечной деятельности, его фазовая структура. Изменения кровяного давления в камерах сердца в течение цикла сердечной деятельности. Работа и мощность сердца.</w:t>
      </w:r>
    </w:p>
    <w:p w14:paraId="7CBD6A30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Клеточные сигнальные системы. Природа биологических сигналов. Обратные связи. Рецепторы, основные типы рецепторных белков. Межклеточная коммуникация.</w:t>
      </w:r>
    </w:p>
    <w:p w14:paraId="099FBA63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Клеточный цикл. Фазы клеточного цикла эукариот. Митоз. Мейоз. Регуляция клеточного цикла. Апоптоз. Методы исследования клеточного цикла, проточная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цитометрия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BE20AF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Метаболизм азота. Основные пути биосинтеза и деградации аминокислот и нуклеотидов. Цикл мочевины. Фиксация азота.</w:t>
      </w:r>
    </w:p>
    <w:p w14:paraId="4BF8C6AB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Митохондрии и хлоропласты. Строение и функции. Окислительное фосфорилирование и синтез АТФ, другие биохимические функции митохондрий. Митохондриальная ДНК геном. Фотосинтез в хлоропластах.</w:t>
      </w:r>
    </w:p>
    <w:p w14:paraId="21EA79F2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Мутагенез и репарация. Спонтанный мутагенез. Основные виды мутагенов. Классификация мутаций. Системы репарации. Основные концепции молекулярной эволюции.</w:t>
      </w:r>
    </w:p>
    <w:p w14:paraId="3B54FB00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Мякотные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безмякотные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нервные волокна.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Бездекрементное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проведение возбуждения по мякотным нервным волокнам. Структура миелиновой оболочки аксонов в периферической и центральной нервной системе. </w:t>
      </w:r>
    </w:p>
    <w:p w14:paraId="462E10C8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Нервно-мышечная передача. Потенциал концевой пластинки. Распространение мышечного импульса по сарколемме. Значение Т-трубочек в мышечном сокращении.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Саркомер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Биофизический механизм электромеханического сопряжения, роль ионов Са2+ в этом процессе.</w:t>
      </w:r>
    </w:p>
    <w:p w14:paraId="7046A411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Нуклеиновые кислоты (НК). Химическое строение, структура. Тепловая денатурация НК. Гибридизация НК. Оптические спектральные свойства НК. Фракционирование НК.</w:t>
      </w:r>
    </w:p>
    <w:p w14:paraId="61111117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Обмен липидов в организме. Биосинтез липидов и фосфолипидов, окисление жирных кислот в живых тканях. Липиды биологических мембран. Строение и функции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биомембран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Жидкокристаллическое состояние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биомембран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C9955E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Обмен энергии в организме. Анализ уравнения теплового баланса организма. Терморегуляция гомойотермного организма. Эффекторы теплопродукции и теплообмена.</w:t>
      </w:r>
    </w:p>
    <w:p w14:paraId="5E741435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принципы морфофункциональной организации эукариотической клетке (животной и растительной). Классификация органоидов, их структура и функциональное значение.</w:t>
      </w:r>
    </w:p>
    <w:p w14:paraId="26382606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Окислительно-восстановительные свойства молекул, уравнение Нернста. Перенос электронов в биологических системах. Дыхание и фотосинтез как транспорт электронов. Роль ионов переходных металлов.</w:t>
      </w:r>
    </w:p>
    <w:p w14:paraId="531775D1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Оптические спектральные свойства белков (поглощение, флуоресценция, оптическая активность). Методы измерения концентрации белка.</w:t>
      </w:r>
    </w:p>
    <w:p w14:paraId="460FB143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показатели гемодинамики. Эффект Доплера. Регистрация и изменение параметров кровотока на базе доплеровских приборов.</w:t>
      </w:r>
    </w:p>
    <w:p w14:paraId="6310251D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Основы кинетики химических реакций. Кинетические уравнения. Константы скорости и равновесия. Порядок реакции. Уравнение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Эйринга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-Аррениуса. Катализ.</w:t>
      </w:r>
    </w:p>
    <w:p w14:paraId="7D6CB833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Основы термодинамики открытых и неравновесных систем. Энтропия открытой системы. Самоорганизация и хаотизация. Диссипативные структуры.</w:t>
      </w:r>
    </w:p>
    <w:p w14:paraId="4EE38798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Пассивные электрические свойства живых тканей. Особенности их электропроводности и диэлектрических свойств. Электрический импеданс живых тканей и его дисперсия.</w:t>
      </w:r>
    </w:p>
    <w:p w14:paraId="09D5B0DB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Первое начало термодинамики. Особенности I начала термодинамики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биологичеких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системах (отличие биологической системы от тепловой машины).</w:t>
      </w:r>
    </w:p>
    <w:p w14:paraId="65EE84D8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Плазматическая мембрана, ее функции, биологическая роль. Транспорт через биологические мембраны. Мембранный потенциал. Каналы и переносчики. Эндоцитоз. Рецептор-опосредованный эндоцитоз.</w:t>
      </w:r>
    </w:p>
    <w:p w14:paraId="0A6B30A8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Полисахариды. Нахождение в природе: целлюлоза, хитин, бактериальные полисахариды.</w:t>
      </w:r>
    </w:p>
    <w:p w14:paraId="4D365CDF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радикала, цепной реакции.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Радикалообразующие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реакции: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гомолитический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термический и фотохимический разрыв ковалентных связей. Цепная полимеризация виниловых мономеров, реакции инициирования, роста и обрыва цепи. Кинетика радикальной полимеризации. Химическое строение мономера и способность к полимеризации.</w:t>
      </w:r>
    </w:p>
    <w:p w14:paraId="3995A78F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реакции поликонденсации и факторы, определяющие получение линейных и высокомолекулярных полимеров. Кинетика поликонденсации.</w:t>
      </w:r>
    </w:p>
    <w:p w14:paraId="3D49FCE7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Понятия идеально упругого и идеально вязкого элементов. Уравнения Гука и Ньютона-Стокса. Функции резистивных сосудов. Регуляция сосудистого тонуса.</w:t>
      </w:r>
    </w:p>
    <w:p w14:paraId="5A780F98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Преломление света и рефрактометрические свойства биологических систем.</w:t>
      </w:r>
    </w:p>
    <w:p w14:paraId="4AFB26B7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Равновесное и неравновесное излучение. Распределение Планка. Источники электромагнитного излучения различных диапазонов. Лазеры.</w:t>
      </w:r>
    </w:p>
    <w:p w14:paraId="200914EC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Радиоспектроскопия. Электронный парамагнитный резонанс. Ядерный магнитный резонанс. </w:t>
      </w:r>
    </w:p>
    <w:p w14:paraId="17745E6E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Различие в свойствах между низкомолекулярными и высокомолекулярными соединениями.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Полимергомологи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Виды макромолекул по пространственной архитектуре, строению основной цепи. Природные, синтетические, органические и неорганические полимеры. Методы получения.</w:t>
      </w:r>
    </w:p>
    <w:p w14:paraId="66575A61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Распространение излучений в среде. Оптические характеристики среды. Закон Бера. Хиральность и оптическая активность.</w:t>
      </w:r>
    </w:p>
    <w:p w14:paraId="403332D3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Рекомбинация. Виды рекомбинации (по механизму, по результату). Структура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Холлидея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гомологическая рекомбинация. Мобильные генетические элементы. Горизонтальный перенос генов. Биологическое значение рекомбинации.</w:t>
      </w:r>
    </w:p>
    <w:p w14:paraId="07319E99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Ремоделирование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костной ткани. Соединение костей скелета человека между собой, типы соединений. Классификация суставов, объём движений в них. Биомеханика суставов.</w:t>
      </w:r>
    </w:p>
    <w:p w14:paraId="159E142C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Рентгеновское излучение. Взаимодействие рентгеновского излучения с веществом. Рентгеноструктурный анализ.</w:t>
      </w:r>
    </w:p>
    <w:p w14:paraId="6C78A57D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Рентгеновское излучение. Взаимодействие рентгеновского излучения с веществом. Физические основы применения рентгеновых лучей в медицинской диагностике.</w:t>
      </w:r>
    </w:p>
    <w:p w14:paraId="6B718D84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Репликация. Матричный синтез нуклеиновых кислот. ДНК-полимеразы. Механизмы репликации. Репликационная вилка. ПЦР. Принципы секвенирования ДНК.</w:t>
      </w:r>
    </w:p>
    <w:p w14:paraId="7E4EEA60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Секреторный путь клетки. Эндоплазматический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ретикулум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аппарат Гольджи, лизосомы. Везикулярный транспорт. Понятие сигнальных пептидов. Гликозилирование белков. Экзоцитоз. Секреция.</w:t>
      </w:r>
    </w:p>
    <w:p w14:paraId="34825498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Синапсы с химической (медиаторной) передачей. Медиаторы и модуляторы. Свойства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пресинапса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синаптической щели,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субсинаптической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мембраны. Механизм синаптической передачи. </w:t>
      </w:r>
    </w:p>
    <w:p w14:paraId="06F41E78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Синаптическая передача возбуждения в нервной системе. Классификация синапсов (по способу передачи, по местоположению, по характеру реакции постсинаптических структур).</w:t>
      </w:r>
    </w:p>
    <w:p w14:paraId="5E418D80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Спиновый магнитный резонанс. ЭПР-спектроскопия. ЯМР-спектроскопия и магнитная томография. Принципы определения структуры молекул с помощью ЯМР.</w:t>
      </w:r>
    </w:p>
    <w:p w14:paraId="13DE5247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Строение и функции капилляра. Размеры (средняя величина длины и диаметра) отдельного кровеносного капилляра. Суммарная длина и суммарное сечение всех кровеносных капилляров большого круга кровообращения. Типы капилляров в зависимости от структуры стенки. Механизм обмена веществ через стенку капилляра.</w:t>
      </w:r>
    </w:p>
    <w:p w14:paraId="53071B0C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Типы физических взаимодействий, обеспечивающих молекулярное узнавание. Аффинное взаимодействие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биомолекул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Аллостерия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Методы исследования специфичности связывания молекул.</w:t>
      </w:r>
    </w:p>
    <w:p w14:paraId="52A59079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Транскрипция. РНК-полимеразы. Регуляция транскрипции (на примерах генов прокариот: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лактозный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оперон, регуляция развития умеренного фага лямбда и др.).</w:t>
      </w:r>
    </w:p>
    <w:p w14:paraId="34A44820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Трансляция. Рибосомы, строение и функции.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Рибосомальные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транспортные РНК. Генетический код.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Аминоацилирование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тРНК. Синтез белка на рибосоме.</w:t>
      </w:r>
    </w:p>
    <w:p w14:paraId="1D6FC91F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 кислорода кровью. Кислородная ёмкость крови и кислородное насыщение. Кривая диссоциации оксигемоглобина. Артерио-венозная разница по кислороду.</w:t>
      </w:r>
    </w:p>
    <w:p w14:paraId="64836767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Уравнение Бернулли. Среднее кровяное давление как энергетический эквивалент. Расчет среднего кровяного давления (формула среднего). Статический и динамический компоненты работы сердца.</w:t>
      </w:r>
    </w:p>
    <w:p w14:paraId="2022BCA7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Ферменты. Ферментативный катализ. Уравнение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Михаэлиса-Ментен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Ингибирование ферментативных реакций. Методы исследования ферментативной активности.</w:t>
      </w:r>
    </w:p>
    <w:p w14:paraId="6FAC0B29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Физиология мышечной ткани. Сила и работа мышцы. Изометрическое и изотоническое сокращение. Уравнение Хилла. Преимущества и недостатки различных типов материалов с точки зрения их применения в качестве биоматериалов.</w:t>
      </w:r>
    </w:p>
    <w:p w14:paraId="36352273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Флуоресценция. Количественные характеристики флуоресценции молекулярных растворов. Применение флуоресцентных методов в биофизике.</w:t>
      </w:r>
    </w:p>
    <w:p w14:paraId="2F7767AD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Функциональная модель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потенциалзависимого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натриевого канала. Разнообразие ионных каналов в биологических мембранах. Транспорт ионов по мембранным каналам и при помощи переносчиков.</w:t>
      </w:r>
    </w:p>
    <w:p w14:paraId="12D11FC8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Химический состав биологических систем. Классы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биомолекул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Биополимеры. Методы выделения и фракционирования компонентов клетки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ультрацентифугирование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хроматография, электрофорез).</w:t>
      </w:r>
    </w:p>
    <w:p w14:paraId="7BBCFD84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Химическая термодинамика. Энтальпия, энтропия, свободная энергия Гиббса, химический потенциал. Сопряжение физико-химических процессов. Основные энергетические процессы в биосфере.</w:t>
      </w:r>
    </w:p>
    <w:p w14:paraId="1C56A432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Цитоскелет.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Актиновые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филаменты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микротрубочки, промежуточные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филаменты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Моторные белки. Миофибрилла. Роль цитоскелета в митозе, движении и морфогенезе клеток.</w:t>
      </w:r>
    </w:p>
    <w:p w14:paraId="42E5D3BA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Электромагнитные колебания и волны. Шкала электромагнитных волн. Классификация частотных интервалов, принятая в медицине. </w:t>
      </w:r>
    </w:p>
    <w:p w14:paraId="05F85DF1" w14:textId="77777777" w:rsidR="00E27946" w:rsidRDefault="00E27946" w:rsidP="00E279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Энергетическое сопряжение фотосинтеза и клеточного дыхания. Механизм межмолекулярного переноса электронов по дыхательной цепи митохондрий. Механизм сопряжения окисления и фосфорилирования (синтеза АТФ) в митохондрии.</w:t>
      </w:r>
    </w:p>
    <w:p w14:paraId="24389216" w14:textId="77777777" w:rsidR="00E27946" w:rsidRDefault="00E27946" w:rsidP="00E279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91DED" w14:textId="5B299204" w:rsidR="00E27946" w:rsidRDefault="00E27946" w:rsidP="00E2794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Рекомендованная литература для научной специальности 1.5.2. «Биофизика»</w:t>
      </w:r>
    </w:p>
    <w:p w14:paraId="750DCEF5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Медицинская биофизика: учебник для вузов / В.О. Самойлов. – 2-е изд.,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. и доп. – СПб :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СпецЛит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, 2007. – 560 с.</w:t>
      </w:r>
    </w:p>
    <w:p w14:paraId="2DC9803F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Медицинская и биологическая физика/А.Н. Ремизов. – 4–е изд.,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. и доп. – М: Высшая школа, 2012. – 616 с. Дополнительная 73</w:t>
      </w:r>
    </w:p>
    <w:p w14:paraId="2649B273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Молекулярная биология клетки - в 3-х т. /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Альбертс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Б., Брей Д., Льюис Дж.,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Рэфф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М., Робертс К., Уотсон Дж. Т. — М.: Мир, 1994</w:t>
      </w:r>
    </w:p>
    <w:p w14:paraId="744FBD24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Биофизика / М. В.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Волькенштейн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. – СПб. : Лань, 2008. - 594 с.</w:t>
      </w:r>
    </w:p>
    <w:p w14:paraId="32180657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Рубин А.Б. Биофизика. В 2-х т. Изд-во Московского университета; 1999.</w:t>
      </w:r>
    </w:p>
    <w:p w14:paraId="5EB7FF9C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Кантор Ч.,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Шиммел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П. Биофизическая химия: В 3 т. М.: Мир, 1984.</w:t>
      </w:r>
    </w:p>
    <w:p w14:paraId="53D5F2DD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Кольман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Я.,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Рём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К.-Г. Наглядная биохимия. М.: 2000. - 469 с.</w:t>
      </w:r>
    </w:p>
    <w:p w14:paraId="51D2F767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Романовский Ю.М., Степанова Н.В., Чернавский Д.С. Математическая биофизика. М., 1984.</w:t>
      </w:r>
    </w:p>
    <w:p w14:paraId="256A1292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Седова В.М., Боголюбов Д.С. «Физико-химические основы цитологии», 2009. Учебное пособие, Библиотека СПбГПУ.</w:t>
      </w:r>
    </w:p>
    <w:p w14:paraId="715730F2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Седова В.М., Боголюбов Д.С., Спивак И.М. «Регуляторные механизмы экспрессии генома», 2011, Учебное пособие, библиотека СПбГПУ.</w:t>
      </w:r>
    </w:p>
    <w:p w14:paraId="38FD9FD0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Остроумова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О.С.,.Ефимова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С.С, Малев В.В., Шагина Л.В. Ионные каналы в модельных липидных мембранах .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СПб.:Изд-во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Политехнического университета, 2013.</w:t>
      </w:r>
    </w:p>
    <w:p w14:paraId="74E8B79D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Власова О.Л. Экспериментальные методы исследований. Физико-химические основы многопараметрического оптического анализа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биодисперсий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СПб.:Изд-во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Политехнического университета, 2013.</w:t>
      </w:r>
    </w:p>
    <w:p w14:paraId="1ED90610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Паутов В.Д. Прикладная физика. Гидродинамические и оптические методы исследования лекарственных веществ. Учебное пособие. СПб.: Издательство Политехнического университета. 2006. 99 с.</w:t>
      </w:r>
    </w:p>
    <w:p w14:paraId="06CA4964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Паутов В.Д. Прикладная физика. Спектроскопические методы исследования лекарственных веществ. Учебное пособие. СПб.: Издательство Политехнического университета. 2006. 127 с.</w:t>
      </w:r>
    </w:p>
    <w:p w14:paraId="196E2FF0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Панарин Е.Ф. «Полимеры в медицине и фармации». Учебное пособие. СПб.: Издательство Политехнического университета, 2008. 192 с.</w:t>
      </w:r>
    </w:p>
    <w:p w14:paraId="3331BCEA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Писарев О.А., Полякова И.В. «Фракционирование биологически активных веществ. Часть 1: Аналитические методы». Учебное пособие. СПб.: Издательство Политехнического университета, 2009. 95 с.</w:t>
      </w:r>
    </w:p>
    <w:p w14:paraId="162935BA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Е.Ф. Панарин «Химия высокомолекулярных соединений». Учебное пособие. СПб.: Издательство Политехнического университета, 2010. 203 с.</w:t>
      </w:r>
    </w:p>
    <w:p w14:paraId="45FED672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Ганин П.Г, Писарев О.А. «Физико-химические основы культивирования микроорганизмов и выделения целевых продуктов биосинтеза». Издательство Политехнического университета.2010.140c.</w:t>
      </w:r>
    </w:p>
    <w:p w14:paraId="5C759DE4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Писарев О.А, Полякова И.В. «Фракционирование биологически активных веществ. Часть 2: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Препаративные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методы». Учебное пособие. СПб.: Издательство Политехнического университета, 2011. 180с.</w:t>
      </w:r>
    </w:p>
    <w:p w14:paraId="273722CC" w14:textId="77777777" w:rsidR="00E27946" w:rsidRDefault="00E27946" w:rsidP="00E27946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Соловский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. М.В. Физиологически активные полимеры. Учебное пособие. СПб.: Издательство Политехнического университета, 2011. 110с.</w:t>
      </w:r>
    </w:p>
    <w:p w14:paraId="093EC654" w14:textId="77777777" w:rsidR="00E27946" w:rsidRDefault="00E27946" w:rsidP="00E279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4B2C4D" w14:textId="77777777" w:rsidR="00E27946" w:rsidRDefault="00E27946" w:rsidP="00E279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EF7120" w14:textId="77777777" w:rsidR="00E27946" w:rsidRDefault="00E27946" w:rsidP="00E2794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6FCA26" w14:textId="77777777" w:rsidR="00E27946" w:rsidRDefault="00E27946" w:rsidP="00E2794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D3825D" w14:textId="371F3CE4" w:rsidR="00E27946" w:rsidRDefault="00E27946" w:rsidP="00E2794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Specialization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1.5.2.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Biophysics</w:t>
      </w:r>
      <w:proofErr w:type="spellEnd"/>
    </w:p>
    <w:p w14:paraId="0F3CE3EF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"central dogma" of molecular biology. Gene. Gene expression. Stages of gene expression in prokaryotes and eukaryotes.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Splicing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00F981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>Absorption spectroscopy in the visible and infrared ranges.</w:t>
      </w:r>
    </w:p>
    <w:p w14:paraId="76708DBF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Active ion transport. System of equations for thermodynamic coupling in active transport.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sodium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potassium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pump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functioning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physiological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FAC7F4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Antibodies. Antigens. Specific immunity. The structure of immunoglobulin molecules.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Antibody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specificity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antibodies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applied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research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D5C74F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Affinity interaction of biomolecules. Types of physical interactions providing molecular recognition.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studying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specificity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binding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molecules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4C2294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>Proteins. Chemical composition and levels of protein structure. Protein folding. Protein isolation and fractionation (electrophoresis, isoelectric focusing, chromatography…).</w:t>
      </w:r>
    </w:p>
    <w:p w14:paraId="2CD74B6D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>Biophysics and physiology of the visual system. Photoisomerization mechanism of rhodopsin. The nature, properties and main characteristics of optical radiation. Reflection of light. Optical fiber. Light-emitting diodes (LEDs). Practical application in medicine.</w:t>
      </w:r>
    </w:p>
    <w:p w14:paraId="5A756F42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Biophysics and physiology of the auditory system. The mechanism of auditory reception.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endocochlear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potential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3A2EEF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Biophysical mechanisms of transduction in receptors of different types. Properties of the receptor and generator potentials. Generation of action potentials and their non-decremental conduction along afferent fibers. </w:t>
      </w:r>
    </w:p>
    <w:p w14:paraId="61277F9B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>Biochemiluminescence</w:t>
      </w:r>
      <w:proofErr w:type="spellEnd"/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its use in medicine. Intrinsic fluorescence of living tissues. </w:t>
      </w:r>
    </w:p>
    <w:p w14:paraId="43575605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Veins. General characteristics of the superior and inferior vena cava systems, the portal vein. The structure of the wall of veins, valves. Factors that determine the amount of venous blood return.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Venous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pulse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phlebogram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88BC933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Interaction of molecules with electromagnetic radiation. Molecular spectra. Quantum description of the interaction of EM radiation with molecules.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Fermi's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5B252A9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internal environment of the body. Homeostasis. Biological fluids. Mechanisms of substance exchange between blood and interstitial fluid, between interstitial fluid and lymph. </w:t>
      </w:r>
    </w:p>
    <w:p w14:paraId="551A12E2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Wave function. The Schrödinger equation. Principles of quantum mechanical description of the molecular structure (the Born-Oppenheimer and Hartree-Fock approximations). </w:t>
      </w:r>
    </w:p>
    <w:p w14:paraId="64533ABF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second law of thermodynamics in biological systems. The concept of entropy, the dimension of entropy.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Clausius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Boltzmann’s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formulas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Nernst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theorem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80198A3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Generation of action potentials in the axon hillock. Neuron as an integrator. Patterns of synaptic transmission (in comparison with the patterns of conduction of excitation along the nerve fiber). </w:t>
      </w:r>
    </w:p>
    <w:p w14:paraId="20498A98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Genetic engineering. Plasmids and bacteriophages. Recombinant DNA method. Enzymes used in genetic engineering.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Cloning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vectors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bacteria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Production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recombinant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proteins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056B9D8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Histones and nonhistone proteins of chromatin. Chromatin or </w:t>
      </w:r>
      <w:proofErr w:type="spellStart"/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>deoxynucleoprotein</w:t>
      </w:r>
      <w:proofErr w:type="spellEnd"/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complex. Three levels of chromatin organization.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Chromatin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regulation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expression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A245807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Dipole approximation of the interaction of a particle with EM radiation. Scattering of light, its characteristics. Rayleigh approximation (spectrum, spatial distribution).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Inelastic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light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scattering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F51E61A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Human respiratory system, bronchial “tree”, bronchial generations. The structure of the trachea and bronchi, ciliated and secretory cells.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Mucociliary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clearance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3F539F4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Patterns of blood flow through the vessels. Analysis of the Poiseuille equation. </w:t>
      </w:r>
    </w:p>
    <w:p w14:paraId="31BD1C8F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immune system of the body. Central and peripheral organs, their structure and functional significance. Interactions of B-lymphocytes, macrophages and T-lymphocytes in providing </w:t>
      </w:r>
      <w:proofErr w:type="spellStart"/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>immunopoiesis</w:t>
      </w:r>
      <w:proofErr w:type="spellEnd"/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EFD6866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Integrative functions of the central nervous system. Unconditioned and conditioned reflexes. The difference between them. Rules for the development of conditioned reflexes. The concept of anticipatory control.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Unconditional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conditional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protective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inhibition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conditioned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reflex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activity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A9AF1B7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Catabolism and anabolism. Metabolism of glucose. Glycolysis. The citric acid cycle. </w:t>
      </w:r>
    </w:p>
    <w:p w14:paraId="4537B918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Acid-base properties of molecules, pH, buffer solutions. Acid-base properties of proteins. </w:t>
      </w:r>
    </w:p>
    <w:p w14:paraId="05C4AFBB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Valvular heart apparatus. Its role in blood circulation, its functioning mechanism. The cardiac cycle, its phases. Changes in blood pressure in the chambers of the heart during the cardiac cycle.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heart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963C86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Cell signaling systems. The nature of biological signals. Feedback. Receptors, the main types of receptor proteins.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Intercellular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communication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9CC53C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Cell cycle. Phases of the eukaryotic cell cycle. Mitosis. Meiosis. Regulation of the cell cycle.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Apoptosis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studying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cycle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cytometry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C475F7F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Nitrogen metabolism. The main ways of biosynthesis and degradation of amino acids and nucleotides.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cycle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Nitrogen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fixation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92756AA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Mitochondria and chloroplasts. Their structure and functions. Oxidative phosphorylation and ATP synthesis, other biochemical functions of mitochondria.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Mitochondrial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genome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Photosynthesis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chloroplasts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5349532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Mutagenesis and repair. Spontaneous mutagenesis. The main types of mutagens.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Mutation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classification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Repair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systems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Basic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concepts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molecular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evolution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D4C660B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Medullated and non-medullated nerve fibers. Non-decremental conduction of excitation along the medullated nerve fibers. The structure of the myelin sheath of axons in the peripheral and central nervous system. </w:t>
      </w:r>
    </w:p>
    <w:p w14:paraId="26F3ADC2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Neuromuscular transmission. End-plate potential. Propagation of a muscle impulse along the sarcolemma. The importance of T-tubules in muscle contraction. Sarcomere. Biophysical mechanism of electromechanical coupling, the role of Ca2+ ions in this process. </w:t>
      </w:r>
    </w:p>
    <w:p w14:paraId="6D5DA565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Nucleic acids (NA). Chemical composition and structure. Thermal denaturation of NA. NA hybridization. </w:t>
      </w:r>
      <w:r w:rsidRPr="00924E1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Optical spectral properties of NA.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Fractionation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NA. </w:t>
      </w:r>
    </w:p>
    <w:p w14:paraId="3C9EFD31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Lipid metabolism in the body. Biosynthesis of lipids and phospholipids, oxidation of fatty acids in living tissues. Lipids in biological membranes. Structure and functions of </w:t>
      </w:r>
      <w:proofErr w:type="spellStart"/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>biomembranes</w:t>
      </w:r>
      <w:proofErr w:type="spellEnd"/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Liquid crystalline state of </w:t>
      </w:r>
      <w:proofErr w:type="spellStart"/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>biomembranes</w:t>
      </w:r>
      <w:proofErr w:type="spellEnd"/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3A64110D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Energy exchange in the body. Analysis of the heat balance equation of the body. Thermoregulation of a homeothermic organism. Effectors of heat production and heat exchange. </w:t>
      </w:r>
    </w:p>
    <w:p w14:paraId="2BEEE7CE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General principles of the morphological and functional organization of the eukaryotic cell (animal and plant ones).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Classification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organoids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structure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functional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significance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73F99A3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Redox properties of molecules, the Nernst equation. Electron transfer in biological systems. Respiration and photosynthesis as electron transport. Role of transition metal ions. </w:t>
      </w:r>
    </w:p>
    <w:p w14:paraId="2DF5C6DA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Optical spectral properties of proteins (absorption, fluorescence, and optical activity).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measuring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protein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concentration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8DA5B5B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Main hemodynamic indicators. Doppler effect. Monitoring and changing the blood flow parameters using Doppler devices. </w:t>
      </w:r>
    </w:p>
    <w:p w14:paraId="7BEF9ACE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Fundamentals of the kinetics of chemical reactions. Kinetic equations. Rate and equilibrium constants.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order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Eyring-Arrhenius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equation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Catalysis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212CE7E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Fundamentals of thermodynamics of open and non-equilibrium systems. Entropy of an open system. Self-organization and chaos. Dissipative structures. </w:t>
      </w:r>
    </w:p>
    <w:p w14:paraId="168882C8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Passive electrical properties of living tissues. Features of their electrical conductivity and dielectric properties.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Electrical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impedance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living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tissues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dispersion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E0DDF51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first law of thermodynamics. Features of the first law of thermodynamics in biological systems (the difference between a biological system and a heat engine). </w:t>
      </w:r>
    </w:p>
    <w:p w14:paraId="453CE3CB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Plasma membrane, its functions, biological role. Transport across biological membranes. Membrane potential.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Сhannels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carriers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Endocytosis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Receptor-mediated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endocytosis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FBB385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Polysaccharides. Natural polysaccharides: cellulose, chitin, bacterial polysaccharides. </w:t>
      </w:r>
    </w:p>
    <w:p w14:paraId="1222C7D1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concept of a radical, a chain reaction. Radical-forming reactions: homolytic, thermal and photochemical breaking of covalent bonds. Chain polymerization of vinyl monomers, reactions of chain initiation, growth and termination. Kinetics of radical polymerization. The chemical structure of a monomer and its ability to polymerize. </w:t>
      </w:r>
    </w:p>
    <w:p w14:paraId="5B584FE0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concept of the polycondensation reaction and the factors defining the production of linear and high-molecular polymers.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Kinetics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polycondensation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5FD31FE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concepts of ideally elastic and perfectly viscous elements. Hooke’s and Navier-Stokes equations.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Functions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resistance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vessels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Regulation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vascular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D73D383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Refraction of light and refractometric properties of biological systems. </w:t>
      </w:r>
    </w:p>
    <w:p w14:paraId="1F861432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Equilibrium and non-equilibrium radiation. The Planck distribution. Sources of electromagnetic radiation in various ranges.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Lasers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5C18034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>Radiospectroscopy</w:t>
      </w:r>
      <w:proofErr w:type="spellEnd"/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Electron paramagnetic resonance. Nuclear magnetic resonance. </w:t>
      </w:r>
    </w:p>
    <w:p w14:paraId="1B603405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difference in the properties of low molecular weight and high molecular weight compounds. Polymer homologues. Types of macromolecules classified by their spatial architecture, structure of their main chain.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Natural,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synthetic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organic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inorganic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polymers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production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4B8514C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Propagation of radiation in a medium. Optical characteristics of the medium.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Beer's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Chirality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activity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E13B444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Recombination. Types of recombination (classified by mechanism, by result). Holliday junction; homologous recombination. Mobile genetic elements. Horizontal gene transfer.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biological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significance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recombination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4F75E83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Bone remodeling. The connections between the bones in the human skeleton, types of connections. Classification of joints, their range of motion. Biomechanics of joints. </w:t>
      </w:r>
    </w:p>
    <w:p w14:paraId="70F177D7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X-ray radiation. Interaction of X-ray radiation with matter. </w:t>
      </w:r>
      <w:r>
        <w:rPr>
          <w:rFonts w:ascii="Times New Roman" w:eastAsia="Times New Roman" w:hAnsi="Times New Roman" w:cs="Times New Roman"/>
          <w:sz w:val="28"/>
          <w:szCs w:val="28"/>
        </w:rPr>
        <w:t>X-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crystallography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A8F7268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X-ray radiation. Interaction of X-ray radiation with matter. Physics of the use of X-rays in medical diagnostics. </w:t>
      </w:r>
    </w:p>
    <w:p w14:paraId="6C24F0FF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Replication. Template synthesis of nucleic acids. DNA polymerases. Replication mechanisms. Replication fork.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PCR.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Principles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sequencing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03E5228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Cell secretory pathway. Endoplasmic reticulum, Golgi apparatus, lysosomes. Vesicular transport. The concept of signal peptides. Protein glycosylation. Exocytosis.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Secretion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1E2BB8C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Synapses with chemical (mediator) transmission. Mediators and modulators. Properties of the </w:t>
      </w:r>
      <w:proofErr w:type="spellStart"/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>presynapse</w:t>
      </w:r>
      <w:proofErr w:type="spellEnd"/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synaptic cleft, and subsynaptic membrane.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synaptic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transmission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241BCBC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Synaptic transmission of excitation in the nervous system. Classification of synapses (by the method of transmission, by location, by the postsynaptic response). </w:t>
      </w:r>
    </w:p>
    <w:p w14:paraId="2EF227BA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Spin magnetic resonance. EPR spectroscopy. NMR spectroscopy and magnetic imaging.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Principles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identifying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structure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molecules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NMR. </w:t>
      </w:r>
    </w:p>
    <w:p w14:paraId="1AEAE397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structure and functions of a capillary. Dimensions (average length and diameter) of an individual blood capillary. The total length and the total cross-sectional area of all blood capillaries of the systemic (greater) circulation. Types of capillaries classified by the structure of the walls.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mechanism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substance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exchange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capillary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029DA3E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Types of physical interactions that provide molecular recognition. Affinity interaction of biomolecules. Allosteric regulation. Methods for studying the specificity of binding molecules. </w:t>
      </w:r>
    </w:p>
    <w:p w14:paraId="20A653D1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Transcription. RNA polymerases. Regulation of transcription (using the example of prokaryotic genes: lactose operon, regulation of the development of the temperate lambda phage, etc.). </w:t>
      </w:r>
    </w:p>
    <w:p w14:paraId="27EA43DB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Translation. Ribosomes, their structure and functions. Ribosomal and transfer RNAs. Genetic code. tRNA aminoacylation.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Protein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synthesis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ribosomes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139F49C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Transport of oxygen in the blood. Oxygen-carrying capacity of the blood and oxygen saturation.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Oxyhemoglobin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dissociation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curve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arteriovenous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oxygen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difference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769EC87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Bernoulli's equation. Mean blood pressure as an energy equivalent. Calculation of mean blood pressure (average formula). Static and dynamic components of the heart work. </w:t>
      </w:r>
    </w:p>
    <w:p w14:paraId="05A3A115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Enzymes. Enzyme catalysis. The Michaelis-Menten equation. Inhibition of enzymatic reactions. Methods of investigation of enzymatic activity. </w:t>
      </w:r>
    </w:p>
    <w:p w14:paraId="71675248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Physiology of muscle tissue. Muscle strength and work. Isometric and isotonic contraction. Hill’s equation. Advantages and disadvantages of various types of materials in terms of their application as biomaterials. </w:t>
      </w:r>
    </w:p>
    <w:p w14:paraId="23CC8214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Fluorescence. Quantitative characteristics of fluorescence of molecular solutions.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Application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fluorescent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methods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biophysics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A6FEB9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Functional model of a voltage-gated sodium channel. Diversity of ion channels in biological membranes. Ion transport through membrane channels and carrier-mediated ion transport. </w:t>
      </w:r>
    </w:p>
    <w:p w14:paraId="5C86E7A8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Chemical composition of biological systems. Classes of biomolecules. Biopolymers. Methods for isolation and fractionation of cell components (ultracentrifugation, chromatography, electrophoresis). </w:t>
      </w:r>
    </w:p>
    <w:p w14:paraId="3E71F9F7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Chemical thermodynamics. Enthalpy, entropy, Gibbs free energy, chemical potential. Coupling between physical and chemical processes. Basic energy processes in the biosphere. </w:t>
      </w:r>
    </w:p>
    <w:p w14:paraId="358F3BB8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Cytoskeleton. Actin filaments, microtubules, intermediate filaments. Motor proteins. Myofibril. The role of the cytoskeleton in mitosis, cell movement and morphogenesis. </w:t>
      </w:r>
    </w:p>
    <w:p w14:paraId="52F2C428" w14:textId="77777777" w:rsid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Electromagnetic oscillations and waves. Electromagnetic spectrum.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Classification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frequency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ranges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adopted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medicine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65C02DB" w14:textId="77777777" w:rsidR="00E27946" w:rsidRPr="00E27946" w:rsidRDefault="00E27946" w:rsidP="00E279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27946">
        <w:rPr>
          <w:rFonts w:ascii="Times New Roman" w:eastAsia="Times New Roman" w:hAnsi="Times New Roman" w:cs="Times New Roman"/>
          <w:sz w:val="28"/>
          <w:szCs w:val="28"/>
          <w:lang w:val="en-US"/>
        </w:rPr>
        <w:t>Energy coupling between photosynthesis and cellular respiration. The mechanism of intermolecular electron transport along the mitochondrial respiratory chain. The mechanism of coupling between oxidation and phosphorylation (ATP synthesis) in mitochondria.</w:t>
      </w:r>
    </w:p>
    <w:p w14:paraId="52E65A9B" w14:textId="77777777" w:rsidR="00E27946" w:rsidRPr="00E27946" w:rsidRDefault="00E27946" w:rsidP="00E27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A2EDE59" w14:textId="77777777" w:rsidR="00E27946" w:rsidRDefault="00E27946" w:rsidP="00E27946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eading=h.tus12te2uvv1" w:colFirst="0" w:colLast="0"/>
      <w:bookmarkEnd w:id="2"/>
      <w:proofErr w:type="spellStart"/>
      <w:r>
        <w:rPr>
          <w:rFonts w:ascii="Times New Roman" w:hAnsi="Times New Roman" w:cs="Times New Roman"/>
          <w:sz w:val="28"/>
          <w:szCs w:val="28"/>
        </w:rPr>
        <w:t>Recommended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specialization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1.5.2. </w:t>
      </w:r>
      <w:proofErr w:type="spellStart"/>
      <w:r>
        <w:rPr>
          <w:rFonts w:ascii="Times New Roman" w:hAnsi="Times New Roman" w:cs="Times New Roman"/>
          <w:sz w:val="28"/>
          <w:szCs w:val="28"/>
        </w:rPr>
        <w:t>Biophysics</w:t>
      </w:r>
      <w:proofErr w:type="spellEnd"/>
    </w:p>
    <w:p w14:paraId="2314E7B5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Медицинская биофизика: учебник для вузов / В.О. Самойлов. – 2-е изд.,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. и доп. – СПб :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СпецЛит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, 2007. – 560 с.</w:t>
      </w:r>
    </w:p>
    <w:p w14:paraId="7409C964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Медицинская и биологическая физика/А.Н. Ремизов. – 4–е изд.,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. и доп. – М: Высшая школа, 2012. – 616 с. Дополнительная 73</w:t>
      </w:r>
    </w:p>
    <w:p w14:paraId="367FFBD6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Молекулярная биология клетки - в 3-х т. /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Альбертс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Б., Брей Д., Льюис Дж.,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Рэфф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М., Робертс К., Уотсон Дж. Т. — М.: Мир, 1994</w:t>
      </w:r>
    </w:p>
    <w:p w14:paraId="66ED19FB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Биофизика / М. В.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Волькенштейн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. – СПб. : Лань, 2008. - 594 с.</w:t>
      </w:r>
    </w:p>
    <w:p w14:paraId="310A98D6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Рубин А.Б. Биофизика. В 2-х т. Изд-во Московского университета; 1999.</w:t>
      </w:r>
    </w:p>
    <w:p w14:paraId="7E961DBC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Кантор Ч.,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Шиммел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П. Биофизическая химия: В 3 т. М.: Мир, 1984.</w:t>
      </w:r>
    </w:p>
    <w:p w14:paraId="5FFFA6E3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Кольман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Я.,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Рём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К.-Г. Наглядная биохимия. М.: 2000. - 469 с.</w:t>
      </w:r>
    </w:p>
    <w:p w14:paraId="6DB23A63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Романовский Ю.М., Степанова Н.В., Чернавский Д.С. Математическая биофизика. М., 1984.</w:t>
      </w:r>
    </w:p>
    <w:p w14:paraId="6976E5B1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Седова В.М., Боголюбов Д.С. «Физико-химические основы цитологии», 2009. Учебное пособие, Библиотека СПбГПУ.</w:t>
      </w:r>
    </w:p>
    <w:p w14:paraId="1156AFB7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Седова В.М., Боголюбов Д.С., Спивак И.М. «Регуляторные механизмы экспрессии генома», 2011, Учебное пособие, библиотека СПбГПУ.</w:t>
      </w:r>
    </w:p>
    <w:p w14:paraId="459FAEFC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Остроумова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О.С.,.Ефимова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С.С, Малев В.В., Шагина Л.В. Ионные каналы в модельных липидных мембранах .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СПб.:Изд-во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Политехнического университета, 2013.</w:t>
      </w:r>
    </w:p>
    <w:p w14:paraId="1A08D988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Власова О.Л. Экспериментальные методы исследований. Физико-химические основы многопараметрического оптического анализа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биодисперсий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СПб.:Изд-во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Политехнического университета, 2013.</w:t>
      </w:r>
    </w:p>
    <w:p w14:paraId="608E0408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Паутов В.Д. Прикладная физика. Гидродинамические и оптические методы исследования лекарственных веществ. Учебное пособие. СПб.: Издательство Политехнического университета. 2006. 99 с.</w:t>
      </w:r>
    </w:p>
    <w:p w14:paraId="433D87A4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Паутов В.Д. Прикладная физика. Спектроскопические методы исследования лекарственных веществ. Учебное пособие. СПб.: Издательство Политехнического университета. 2006. 127 с.</w:t>
      </w:r>
    </w:p>
    <w:p w14:paraId="2A89652A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Панарин Е.Ф. «Полимеры в медицине и фармации». Учебное пособие. СПб.: Издательство Политехнического университета, 2008. 192 с.</w:t>
      </w:r>
    </w:p>
    <w:p w14:paraId="73FAB3C7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Писарев О.А., Полякова И.В. «Фракционирование биологически активных веществ. Часть 1: Аналитические методы». Учебное пособие. СПб.: Издательство Политехнического университета, 2009. 95 с.</w:t>
      </w:r>
    </w:p>
    <w:p w14:paraId="73CFC9FB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Е.Ф. Панарин «Химия высокомолекулярных соединений». Учебное пособие. СПб.: Издательство Политехнического университета, 2010. 203 с.</w:t>
      </w:r>
    </w:p>
    <w:p w14:paraId="0584A995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Ганин П.Г, Писарев О.А. «Физико-химические основы культивирования микроорганизмов и выделения целевых продуктов биосинтеза». Издательство Политехнического университета.2010.140c.</w:t>
      </w:r>
    </w:p>
    <w:p w14:paraId="4D6A754C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Писарев О.А, Полякова И.В. «Фракционирование биологически активных веществ. Часть 2: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Препаративные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 xml:space="preserve"> методы». Учебное пособие. СПб.: Издательство Политехнического университета, 2011. 180с.</w:t>
      </w:r>
    </w:p>
    <w:p w14:paraId="0822B8FB" w14:textId="77777777" w:rsidR="00E27946" w:rsidRDefault="00E27946" w:rsidP="00E2794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Соловский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highlight w:val="white"/>
        </w:rPr>
        <w:t>. М.В. Физиологически активные полимеры. Учебное пособие. СПб.: Издательство Политехнического университета, 2011. 110с.</w:t>
      </w:r>
    </w:p>
    <w:p w14:paraId="0E8D66C1" w14:textId="49D4A874" w:rsidR="00CF4F80" w:rsidRDefault="00CF4F80" w:rsidP="00CF4F80">
      <w:pPr>
        <w:pStyle w:val="1"/>
        <w:keepNext w:val="0"/>
        <w:keepLines w:val="0"/>
        <w:spacing w:before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F80">
        <w:rPr>
          <w:rFonts w:ascii="Times New Roman" w:hAnsi="Times New Roman" w:cs="Times New Roman"/>
          <w:b/>
          <w:sz w:val="28"/>
          <w:szCs w:val="28"/>
        </w:rPr>
        <w:t xml:space="preserve">Научная специальность </w:t>
      </w:r>
      <w:r>
        <w:rPr>
          <w:rFonts w:ascii="Times New Roman" w:hAnsi="Times New Roman" w:cs="Times New Roman"/>
          <w:b/>
          <w:sz w:val="28"/>
          <w:szCs w:val="28"/>
        </w:rPr>
        <w:t>1.5.4. Биохимия</w:t>
      </w:r>
    </w:p>
    <w:p w14:paraId="61ABC531" w14:textId="77777777" w:rsidR="00CF4F80" w:rsidRDefault="00CF4F80" w:rsidP="00CF4F80"/>
    <w:p w14:paraId="15B8C2CB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белков. Первичная структура полипептидной цепи и методы её изучения.</w:t>
      </w:r>
    </w:p>
    <w:p w14:paraId="6C159EFD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Bторичные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посредники действия гормонов.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Аденилатциклазная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система.</w:t>
      </w:r>
    </w:p>
    <w:p w14:paraId="1481476C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Вторичная,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третичная и четвертичная структуры белков.</w:t>
      </w:r>
    </w:p>
    <w:p w14:paraId="3E9DC949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Эндокринная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система организма. Строение и механизмы действия гормонов.</w:t>
      </w:r>
    </w:p>
    <w:p w14:paraId="463FC132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Физико-химические свойства белков и белковых растворов.</w:t>
      </w:r>
    </w:p>
    <w:p w14:paraId="16E3868A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Водорастворимые витамины – предшественники коферментов. Аскорбиновая кислота и её биологические функции.</w:t>
      </w:r>
    </w:p>
    <w:p w14:paraId="31AD1AC6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ферментативных реакций в биологических системах. Классификация и номенклатура ферментов. Механизм действия и единицы активности ферментов. </w:t>
      </w:r>
      <w:r>
        <w:rPr>
          <w:sz w:val="28"/>
          <w:szCs w:val="28"/>
        </w:rPr>
        <w:tab/>
      </w:r>
    </w:p>
    <w:p w14:paraId="58E8F213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Строение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биологические функции ДНК и РНК. Механизмы мутаций. Рекомбинантные ДНК, их получение и использование.</w:t>
      </w:r>
    </w:p>
    <w:p w14:paraId="7B9B9C10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Схема ферментативной реакции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Михаэлису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Vmax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расчёт кинетических констант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Лайнуиверу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Берку.</w:t>
      </w:r>
    </w:p>
    <w:p w14:paraId="1BBF17DD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Жирорастворимые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витамины. Регуляция транскрипции метаболитами жирорастворимых витаминов.</w:t>
      </w:r>
    </w:p>
    <w:p w14:paraId="0D032B1E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Влияние температуры, рН и концентрации субстрата на скорость ферментативных реакций.</w:t>
      </w:r>
    </w:p>
    <w:p w14:paraId="4D99C95B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Строение и биологические функции углеводов.</w:t>
      </w:r>
    </w:p>
    <w:p w14:paraId="1FCE8F63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Активный и аллостерический центры ферментов.</w:t>
      </w:r>
    </w:p>
    <w:p w14:paraId="525F8EF2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Дихотомический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апотомический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пути обмена глюкозы.</w:t>
      </w:r>
    </w:p>
    <w:p w14:paraId="36FBCCC8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Множественные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молекулярные формы ферментов. Изоферменты, методы определения, тканевая специфичность,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биологическая роль.</w:t>
      </w:r>
    </w:p>
    <w:p w14:paraId="74EBD996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Гликолиз. Аэробное окисление моносахаридов и его энергетическое значение.</w:t>
      </w:r>
    </w:p>
    <w:p w14:paraId="170753E5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Механизмы регуляции активности ферментов. </w:t>
      </w:r>
      <w:r>
        <w:rPr>
          <w:sz w:val="28"/>
          <w:szCs w:val="28"/>
        </w:rPr>
        <w:tab/>
      </w:r>
    </w:p>
    <w:p w14:paraId="0F2A2A2C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Гормональная регуляция обмена углеводов и уровня сахара в крови. </w:t>
      </w:r>
    </w:p>
    <w:p w14:paraId="5FA09361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Активаторы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ингибиторы ферментов. Классификация ингибиторов. </w:t>
      </w:r>
      <w:r>
        <w:rPr>
          <w:sz w:val="28"/>
          <w:szCs w:val="28"/>
        </w:rPr>
        <w:tab/>
      </w:r>
    </w:p>
    <w:p w14:paraId="2E42CF53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и физико-химические свойства липидов. Фосфолипиды как важнейшие структурно-функциональные компоненты биологических мембран.</w:t>
      </w:r>
    </w:p>
    <w:p w14:paraId="541869E2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Митохондриальное окисление. Цепь переноса электронов. Окислительное фосфорилирование.</w:t>
      </w:r>
    </w:p>
    <w:p w14:paraId="47A2EEEC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белков в питании человека и животных.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Азотистый баланс. Переваривание белков в желудочно-кишечном тракте.</w:t>
      </w:r>
    </w:p>
    <w:p w14:paraId="50B4BC2F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Микросомальное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окисление. Цитохром Р-450. Активные формы кислорода и антиоксиданты.</w:t>
      </w:r>
    </w:p>
    <w:p w14:paraId="40A438DB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Жиры: строение, свойства, энергетическое значение.</w:t>
      </w:r>
    </w:p>
    <w:p w14:paraId="772604F8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саркомера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Характеристика сократительных белков.</w:t>
      </w:r>
    </w:p>
    <w:p w14:paraId="08998F04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Обмен азотистых оснований. Синтез мочевой кислоты.</w:t>
      </w:r>
    </w:p>
    <w:p w14:paraId="061035BE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мышечного сокращения, взаимодействие миозина, актина и АТФ. Роль ионов Ca2+ в регуляции мышечного сокращения.</w:t>
      </w:r>
    </w:p>
    <w:p w14:paraId="36EA70B9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пути обмена аминокислот: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трансаминирование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дезаминирование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декарбоксилирование.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Обезвреживание и выведение аммиака. Цикл синтеза мочевины.</w:t>
      </w:r>
    </w:p>
    <w:p w14:paraId="5AF3339C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этапы синтеза белка.</w:t>
      </w:r>
    </w:p>
    <w:p w14:paraId="3F0FCFAC" w14:textId="77777777" w:rsidR="00CF4F80" w:rsidRDefault="00CF4F80" w:rsidP="00CF4F80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ß-окисление и синтез высших жирных кислот.</w:t>
      </w:r>
    </w:p>
    <w:p w14:paraId="5C9ED7D1" w14:textId="47F82B37" w:rsidR="00CF4F80" w:rsidRDefault="00CF4F80" w:rsidP="00CF4F80">
      <w:pPr>
        <w:jc w:val="both"/>
        <w:rPr>
          <w:sz w:val="28"/>
          <w:szCs w:val="28"/>
        </w:rPr>
      </w:pPr>
    </w:p>
    <w:p w14:paraId="169ECA3B" w14:textId="64C0E677" w:rsidR="00005210" w:rsidRDefault="00005210" w:rsidP="00CF4F80">
      <w:pPr>
        <w:jc w:val="both"/>
        <w:rPr>
          <w:sz w:val="28"/>
          <w:szCs w:val="28"/>
        </w:rPr>
      </w:pPr>
    </w:p>
    <w:p w14:paraId="7E3415BC" w14:textId="41154FAF" w:rsidR="00005210" w:rsidRPr="00005210" w:rsidRDefault="00005210" w:rsidP="00005210">
      <w:pPr>
        <w:pStyle w:val="a3"/>
        <w:spacing w:line="240" w:lineRule="auto"/>
        <w:ind w:left="357"/>
        <w:jc w:val="center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005210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Научная специальность 1.5.6. Биотехнология</w:t>
      </w:r>
    </w:p>
    <w:p w14:paraId="2F32B9CB" w14:textId="77777777" w:rsidR="00005210" w:rsidRDefault="00005210" w:rsidP="00005210">
      <w:pPr>
        <w:pStyle w:val="a3"/>
        <w:spacing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80E7B2F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развития биотехнологии. Основные области применения современной биотехнологии и перспективы развития.</w:t>
      </w:r>
    </w:p>
    <w:p w14:paraId="6E989D20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и химический состав клетки.  Роль в наследственности.</w:t>
      </w:r>
    </w:p>
    <w:p w14:paraId="6FD0D9C5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ДНК и РНК. Структура, синтез, мутации. Функции в клеточном метаболизме.</w:t>
      </w:r>
    </w:p>
    <w:p w14:paraId="3A3F523A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микроорганизмов. Источники и значение для биосинтеза. Влияние внешних факторов на рост и биосинтез.</w:t>
      </w:r>
    </w:p>
    <w:p w14:paraId="2A42580F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культивирования микроорганизмов.</w:t>
      </w:r>
    </w:p>
    <w:p w14:paraId="4E38FAE2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брожения. Аэробное и анаэробное дыхание. Субстраты.</w:t>
      </w:r>
    </w:p>
    <w:p w14:paraId="7AFD9C38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микроорганизмами биологически активных веществ: ферментов, антибиотиков, витаминов, токсинов. Первичные и вторичные метаболиты.</w:t>
      </w:r>
    </w:p>
    <w:p w14:paraId="6E5F14AA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Генотип и фенотип. Наследственность, изменчивость, отбор микроорганизмов. Рекомбинация. Генетика популяций и популяционная изменчивость. Методы селекции микроорганизмов.  </w:t>
      </w:r>
    </w:p>
    <w:p w14:paraId="50A8B591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гена и его эволюция. Природа генетического материала. Особенности строения генетического материала про- и эукариот.</w:t>
      </w:r>
    </w:p>
    <w:p w14:paraId="734A6698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Репликация и механизмы репарации. Рекомбинация, ее типы и модели. Взаимосвязь процессов репликации, рекомбинации и репарации.</w:t>
      </w:r>
    </w:p>
    <w:p w14:paraId="084EDD24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мутаций. Мутационный процесс. Спонтанный и индуцированный мутагенез. Классификация мутагенов. Молекулярный механизм мутагенеза.</w:t>
      </w:r>
    </w:p>
    <w:p w14:paraId="548674BC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и клонирование генов. Векторы для молекулярного клонирования.</w:t>
      </w:r>
    </w:p>
    <w:p w14:paraId="45393526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Белки. Структуры белков. Методы определения последовательности аминокислот,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секвенаторы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Роль водородных, ионных,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дисульфидных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гидрофобных взаимодействий. Денатурация (обратимая, необратимая) белков.</w:t>
      </w:r>
    </w:p>
    <w:p w14:paraId="3EB8DF60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определения нуклеотидной последовательности в нуклеиновых кислотах. Биосинтез нуклеиновых кислот. Ферменты биосинтеза.</w:t>
      </w:r>
    </w:p>
    <w:p w14:paraId="555E4748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Углеводы. Классификация. Строение и стереохимия. Функции. Углеводсодержащие смешанные биополимеры. </w:t>
      </w:r>
    </w:p>
    <w:p w14:paraId="1CE17418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Липиды. Классификация липидов. Структурные компоненты липидов. Роль в организме человека. </w:t>
      </w:r>
    </w:p>
    <w:p w14:paraId="102F7585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Низкомолекулярные биорегуляторы - коферменты и витамины: НАД, НАДФ, ФМН, ФАД,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тиаминпирофосфат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кислота, АТФ, биотин, аскорбиновая кислота, фолиевая кислота,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пантотенат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кальция, кобаламины. Основные функции.</w:t>
      </w:r>
    </w:p>
    <w:p w14:paraId="07BC16A8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Антибиотики. Классификация. Механизмы действия и взаимодействия. Антибиотикорезистентность. Применение.</w:t>
      </w:r>
    </w:p>
    <w:p w14:paraId="55BDEC5E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Ферменты, и их биохимическая роль. Классификация и номенклатура. Механизмы действия. Регуляция работы ферментов. Обратимая и необратимая денатурация ферментов. Применение ферментов. Способы иммобилизация ферментов на различных носителях.</w:t>
      </w:r>
    </w:p>
    <w:p w14:paraId="7221BAF8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клеточной проницаемости: физическая диффузия, «облегченная» диффузия, первичный и вторичный активный транспорт. Организация транспортных систем. Способы сопряжения транспорта с энергией метаболизма. Регуляция транспортных процессов.</w:t>
      </w:r>
    </w:p>
    <w:p w14:paraId="130EC0B8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биообъекты биотехнологии: промышленные микроорганизмы, клетки и ткани растений, животных и человека, биокатализаторы, в том числе реконструированные продуценты биологически активных веществ.</w:t>
      </w:r>
    </w:p>
    <w:p w14:paraId="380419CD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Сырье для биосинтеза и оценка его биологической ценности. Питательные среды, в том числе включающих биостимуляторы и другие элементы управления и оптимизации процессов биосинтеза. Методы оптимизации питательных сред.</w:t>
      </w:r>
    </w:p>
    <w:p w14:paraId="105EA7D7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Технологические приемы и особенности культивирования микроорганизмов, клеток и тканей растений, животных и человека. Непрерывные,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полунепрерывные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периодические процессы культивирования. Удельные скорости роста биомассы, биосинтеза продукта и потребления субстратов. Модели кинетики биосинтеза продуктов метаболизма в зависимости от удельной скорости роста, возраста культуры, концентрации субстратов и метаболитов в среде</w:t>
      </w:r>
    </w:p>
    <w:p w14:paraId="1A5998D5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иммобилизованных биообъектов и их применение в биотехнологии. Ограничения при использовании иммобилизованных ферментов и клеток. </w:t>
      </w:r>
    </w:p>
    <w:p w14:paraId="7A48DFEB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Технологические приемы и стадии выделения и очистки продуктов биосинтеза. </w:t>
      </w:r>
    </w:p>
    <w:p w14:paraId="58C33195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подходы к созданию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энергосберегающих биотехнологий.</w:t>
      </w:r>
    </w:p>
    <w:p w14:paraId="5351FAAB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и применение генно- инженерно- модифицированных растений. Создание растений, устойчивых к болезням и вредителям. Повышение продуктивности растений. Создание растений с улучшенными питательными свойствами. Проблемы и перспективы. </w:t>
      </w:r>
    </w:p>
    <w:p w14:paraId="0B0A4E49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генной инженерии в животноводстве. 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продуктивности, сопротивляемости болезням, увеличение скорости роста, улучшение качества продукции, создание животных, которые являются «биореакторами», продуцентами ценных биологически активных веществ.</w:t>
      </w:r>
    </w:p>
    <w:p w14:paraId="256A0A08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Микробиологическое производство кормового белка и аминокислот. Промышленные штаммы-продуценты. Сырьевая база. Использование технологии утилизации различных производственных отходов.  </w:t>
      </w:r>
    </w:p>
    <w:p w14:paraId="700FA1A1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Микробиологическое производство концентратов витаминов, вакцин и антибиотиков.</w:t>
      </w:r>
    </w:p>
    <w:p w14:paraId="22B89DB1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Биотехнологии бактериальных и грибных средств защиты растений от вредных насекомых. Производство стимуляторов роста растений гормональной природы. </w:t>
      </w:r>
    </w:p>
    <w:p w14:paraId="1F86610D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Микробиологическое производство ферментных препаратов. Использование ферментов микробного происхождения для пищевой промышленности.</w:t>
      </w:r>
    </w:p>
    <w:p w14:paraId="0145E9B9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Диагностические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vitro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клинических исследований. Производство пробиотиков. Производство иммуномодуляторов, иммуностимуляторов и иммунодепрессантов</w:t>
      </w:r>
    </w:p>
    <w:p w14:paraId="722401F2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биотоплива. Микробиологическое производство биотоплива.  Преимущества и недостатки. Перспективы использования и развития.</w:t>
      </w:r>
    </w:p>
    <w:p w14:paraId="6A6B9367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Биологические методы для решения задач охраны окружающей среды. Основные биохимические пути микробиологической трансформации загрязняющих веществ.</w:t>
      </w:r>
    </w:p>
    <w:p w14:paraId="3C02D0C7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экспериментальных методов, основанных на секвенировании. Проблемы анализа и интерпретации результатов.</w:t>
      </w:r>
    </w:p>
    <w:p w14:paraId="53102D85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Анаболические и катаболические процессы. Их взаимосвязи. Регуляция обмена веществ.</w:t>
      </w:r>
    </w:p>
    <w:p w14:paraId="2EAF2F3E" w14:textId="77777777" w:rsid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Микробиом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микробиота человека. Микробиота кишечника и ее особенности в зависимости от пола, возраста, расовой принадлежности, пищевых привычек и других факторов. Коррекция микробиоты. </w:t>
      </w:r>
    </w:p>
    <w:p w14:paraId="11B434E5" w14:textId="77777777" w:rsidR="00005210" w:rsidRDefault="00005210" w:rsidP="00005210">
      <w:pPr>
        <w:numPr>
          <w:ilvl w:val="0"/>
          <w:numId w:val="10"/>
        </w:numPr>
        <w:spacing w:line="360" w:lineRule="auto"/>
        <w:ind w:left="357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 активные вещества.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Нутрицевтики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парафармацевтики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Источники, классификация, химические и биологические свойства. Практическое использование БАВ.</w:t>
      </w:r>
    </w:p>
    <w:p w14:paraId="2EBB8579" w14:textId="57D91708" w:rsidR="00CF4F80" w:rsidRPr="00005210" w:rsidRDefault="00005210" w:rsidP="00005210">
      <w:pPr>
        <w:pStyle w:val="a3"/>
        <w:numPr>
          <w:ilvl w:val="0"/>
          <w:numId w:val="10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нанобиотехнологии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пищевой и медицинской промышленностях. Перспективы и риски внедрения.</w:t>
      </w:r>
    </w:p>
    <w:p w14:paraId="68102E56" w14:textId="77777777" w:rsidR="00CF4F80" w:rsidRDefault="00CF4F80" w:rsidP="00CF4F80">
      <w:pPr>
        <w:pStyle w:val="1"/>
        <w:keepNext w:val="0"/>
        <w:keepLines w:val="0"/>
        <w:spacing w:before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3D6F7C" w14:textId="0C1497D6" w:rsidR="00CF4F80" w:rsidRDefault="00CF4F80" w:rsidP="00CF4F80">
      <w:pPr>
        <w:pStyle w:val="1"/>
        <w:keepNext w:val="0"/>
        <w:keepLines w:val="0"/>
        <w:spacing w:before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специальность 1.5.7. Генетика</w:t>
      </w:r>
    </w:p>
    <w:p w14:paraId="26EAC230" w14:textId="77777777" w:rsidR="00CF4F80" w:rsidRDefault="00CF4F80" w:rsidP="00CF4F80"/>
    <w:p w14:paraId="1728729F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Материальные основы наследственности. Локализация генов в хромосомах. Роль цитоплазматических факторов в передаче наследственной информации.</w:t>
      </w:r>
    </w:p>
    <w:p w14:paraId="05C206AC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Кариотип. Парность хромосом в соматических клетках. Гомологичные хромосомы. </w:t>
      </w:r>
    </w:p>
    <w:p w14:paraId="7F869DD7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Специфичность морфологии и числа хромосом.</w:t>
      </w:r>
    </w:p>
    <w:p w14:paraId="6A624B7F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Функции нуклеиновых кислот в реализации генетической информации: репликация, транскрипция и трансляция. </w:t>
      </w:r>
    </w:p>
    <w:p w14:paraId="57F733DB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Свойства генетического кода. </w:t>
      </w:r>
    </w:p>
    <w:p w14:paraId="418D47E7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Молекулярная организация хромосом прокариот и эукариот. Уровни упаковки хроматина,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нуклеосомы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0C3F9C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генетического анализа: гибридологический, мутационный, цитогенетический, генеалогический, популяционный, близнецовый, биохимический.</w:t>
      </w:r>
    </w:p>
    <w:p w14:paraId="44F12395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Моногибридные и полигибридные скрещивания. </w:t>
      </w:r>
    </w:p>
    <w:p w14:paraId="71EED1C9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Сцепленное наследование и кроссинговер. </w:t>
      </w:r>
    </w:p>
    <w:p w14:paraId="71F2F0DF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Методы, применяемые в генетическом анализе у бактерий и бактериофагов: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клональный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анализ, метод селективных сред, метод отпечатков и др.</w:t>
      </w:r>
    </w:p>
    <w:p w14:paraId="100F87BC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изучения внеядерного наследования: реципрокные, возвратные и поглощающие скрещивания, метод трансплантации, биохимические методы.</w:t>
      </w:r>
    </w:p>
    <w:p w14:paraId="3ED7005A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Плазмидное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наследование. Свойства плазмид. Использование плазмид в генетических исследованиях.</w:t>
      </w:r>
    </w:p>
    <w:p w14:paraId="59355A5B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Классификация генных мутаций. Общая характеристика молекулярной природы возникновения генных мутаций.</w:t>
      </w:r>
    </w:p>
    <w:p w14:paraId="6ED830D8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Химический мутагенез. Факторы, модифицирующие мутационный процесс. Антимутагены. </w:t>
      </w:r>
    </w:p>
    <w:p w14:paraId="76D6BBDC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Структурная организация генома эукариот. Интроны и экзоны, сплайсинг.</w:t>
      </w:r>
    </w:p>
    <w:p w14:paraId="26F1EE9E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Повторяющиеся элементы генома. Семейства генов.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Псевдогены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Регуляторные элементы генома. </w:t>
      </w:r>
    </w:p>
    <w:p w14:paraId="2A5BFB71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Полуконсервативный способ репликации ДНК. Полигенный контроль процесса репликации. Вилка репликации.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Репликон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Рестрикционные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эндонуклеазы.</w:t>
      </w:r>
    </w:p>
    <w:p w14:paraId="25C9E1F0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Генетический контроль мутационного процесса. Механизмы спонтанного мутагенеза. </w:t>
      </w:r>
    </w:p>
    <w:p w14:paraId="4CED7D64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Посттранскрипционный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уровень регуляции синтеза белков. Роль мигрирующих генетических элементов в регуляции генов.</w:t>
      </w:r>
    </w:p>
    <w:p w14:paraId="4DF050ED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и методология генетической инженерии. </w:t>
      </w:r>
    </w:p>
    <w:p w14:paraId="175D67A5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Методы выделения и синтеза генов. Векторы на основе плазмид и ДНК фагов. </w:t>
      </w:r>
    </w:p>
    <w:p w14:paraId="755DECB8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Способы получения рекомбинантных молекул ДНК, методы клонирования генов. </w:t>
      </w:r>
    </w:p>
    <w:p w14:paraId="2F4F4F7F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Экспрессии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гетерологических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генов. Получение с помощью генетической инженерии трансгенных организмов.</w:t>
      </w:r>
    </w:p>
    <w:p w14:paraId="10A99055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Векторы эукариот. Дрожжи как объекты генетической инженерии. </w:t>
      </w:r>
    </w:p>
    <w:p w14:paraId="5412D482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Генетическая инженерия растений и животных. </w:t>
      </w:r>
    </w:p>
    <w:p w14:paraId="716F71F0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Трансформация клеток высших организмов, введение генов в зародышевые и соматические клетки животных. </w:t>
      </w:r>
    </w:p>
    <w:p w14:paraId="5B7307E9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Значение генетической инженерии для решения задач биотехнологии, сельского хозяйства. </w:t>
      </w:r>
    </w:p>
    <w:p w14:paraId="67035C12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Генетическая селекция.</w:t>
      </w:r>
    </w:p>
    <w:p w14:paraId="06F003FF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Генетика человека. Генетические исследования в медицине. Проблемы генотерапии.</w:t>
      </w:r>
    </w:p>
    <w:p w14:paraId="40D5FEDD" w14:textId="77777777" w:rsidR="00CF4F80" w:rsidRDefault="00CF4F80" w:rsidP="00CF4F80">
      <w:pPr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аспекты генетической инженерии.</w:t>
      </w:r>
    </w:p>
    <w:p w14:paraId="6C9F4B16" w14:textId="77777777" w:rsidR="00CF4F80" w:rsidRDefault="00CF4F80" w:rsidP="00CF4F80">
      <w:pPr>
        <w:jc w:val="both"/>
        <w:rPr>
          <w:sz w:val="28"/>
          <w:szCs w:val="28"/>
        </w:rPr>
      </w:pPr>
    </w:p>
    <w:p w14:paraId="4C41733E" w14:textId="6195A89D" w:rsidR="00EE3D23" w:rsidRDefault="00EE3D23"/>
    <w:p w14:paraId="457279CF" w14:textId="7A80FBE3" w:rsidR="00924E15" w:rsidRDefault="00924E15" w:rsidP="00924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F80">
        <w:rPr>
          <w:rFonts w:ascii="Times New Roman" w:hAnsi="Times New Roman" w:cs="Times New Roman"/>
          <w:b/>
          <w:sz w:val="28"/>
          <w:szCs w:val="28"/>
        </w:rPr>
        <w:t xml:space="preserve">Научная специальность </w:t>
      </w:r>
      <w:r w:rsidRPr="00924E15">
        <w:rPr>
          <w:rFonts w:ascii="Times New Roman" w:hAnsi="Times New Roman" w:cs="Times New Roman"/>
          <w:b/>
          <w:sz w:val="28"/>
          <w:szCs w:val="28"/>
        </w:rPr>
        <w:t>1.5.15. Экология</w:t>
      </w:r>
    </w:p>
    <w:p w14:paraId="43E3263A" w14:textId="7C3E6618" w:rsidR="00924E15" w:rsidRDefault="00924E15" w:rsidP="00924E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41198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Законы экологии: закон толерантности и закон лимитирующего фактора. Сформулировать и пояснить на примерах.</w:t>
      </w:r>
    </w:p>
    <w:p w14:paraId="4983F0AD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Пояснить понятие «продуктивность» экосистемы.</w:t>
      </w:r>
    </w:p>
    <w:p w14:paraId="40B1AFD0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Ресурсный цикл. Схематическое изображение потов вещества в ресурсных циклах.</w:t>
      </w:r>
    </w:p>
    <w:p w14:paraId="7BB2934E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Внутривидовые и межвидовые взаимоотношения в популяциях.</w:t>
      </w:r>
    </w:p>
    <w:p w14:paraId="6FAEE087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 xml:space="preserve">Температура как фактор среды. Законы Вант-Гоффа, Бергмана, Аллена, </w:t>
      </w:r>
      <w:proofErr w:type="spellStart"/>
      <w:r w:rsidRPr="00924E15">
        <w:rPr>
          <w:rFonts w:ascii="Times New Roman" w:hAnsi="Times New Roman" w:cs="Times New Roman"/>
          <w:sz w:val="28"/>
          <w:szCs w:val="28"/>
        </w:rPr>
        <w:t>Гессед</w:t>
      </w:r>
      <w:proofErr w:type="spellEnd"/>
      <w:r w:rsidRPr="00924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E15">
        <w:rPr>
          <w:rFonts w:ascii="Times New Roman" w:hAnsi="Times New Roman" w:cs="Times New Roman"/>
          <w:sz w:val="28"/>
          <w:szCs w:val="28"/>
        </w:rPr>
        <w:t>Глогера</w:t>
      </w:r>
      <w:proofErr w:type="spellEnd"/>
      <w:r w:rsidRPr="00924E15">
        <w:rPr>
          <w:rFonts w:ascii="Times New Roman" w:hAnsi="Times New Roman" w:cs="Times New Roman"/>
          <w:sz w:val="28"/>
          <w:szCs w:val="28"/>
        </w:rPr>
        <w:t>.</w:t>
      </w:r>
    </w:p>
    <w:p w14:paraId="22E888F7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Понятие о биосфере. Биологический круговорот веществ.</w:t>
      </w:r>
    </w:p>
    <w:p w14:paraId="4B30B5BC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E15">
        <w:rPr>
          <w:rFonts w:ascii="Times New Roman" w:hAnsi="Times New Roman" w:cs="Times New Roman"/>
          <w:sz w:val="28"/>
          <w:szCs w:val="28"/>
        </w:rPr>
        <w:t>Техногенез</w:t>
      </w:r>
      <w:proofErr w:type="spellEnd"/>
      <w:r w:rsidRPr="00924E15">
        <w:rPr>
          <w:rFonts w:ascii="Times New Roman" w:hAnsi="Times New Roman" w:cs="Times New Roman"/>
          <w:sz w:val="28"/>
          <w:szCs w:val="28"/>
        </w:rPr>
        <w:t xml:space="preserve"> и устойчивость биосферы. Концепция </w:t>
      </w:r>
      <w:proofErr w:type="spellStart"/>
      <w:r w:rsidRPr="00924E15">
        <w:rPr>
          <w:rFonts w:ascii="Times New Roman" w:hAnsi="Times New Roman" w:cs="Times New Roman"/>
          <w:sz w:val="28"/>
          <w:szCs w:val="28"/>
        </w:rPr>
        <w:t>коэволюции</w:t>
      </w:r>
      <w:proofErr w:type="spellEnd"/>
      <w:r w:rsidRPr="00924E15">
        <w:rPr>
          <w:rFonts w:ascii="Times New Roman" w:hAnsi="Times New Roman" w:cs="Times New Roman"/>
          <w:sz w:val="28"/>
          <w:szCs w:val="28"/>
        </w:rPr>
        <w:t xml:space="preserve"> человека и биосферы.</w:t>
      </w:r>
    </w:p>
    <w:p w14:paraId="26B8D839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Способы регуляции водного баланса у животных и растений.</w:t>
      </w:r>
    </w:p>
    <w:p w14:paraId="06FCF522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Биологические ритмы. Механизмы регуляции биоритмов.</w:t>
      </w:r>
    </w:p>
    <w:p w14:paraId="00DF9D8F" w14:textId="44DCB84B" w:rsid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Живое вещество как системообразующий фактор биосферы</w:t>
      </w:r>
    </w:p>
    <w:p w14:paraId="4F72EC39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Пищевые цепи и пищевые сети.</w:t>
      </w:r>
    </w:p>
    <w:p w14:paraId="06DD2A24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Этологическая структура популяции.</w:t>
      </w:r>
    </w:p>
    <w:p w14:paraId="7E6AF475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Искусственные экосистемы. Актуальность для будущего (на примерах).</w:t>
      </w:r>
    </w:p>
    <w:p w14:paraId="6296FCB8" w14:textId="462132CD" w:rsid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Среда. Факторы среды. Понятие оптимума, пессимума, экологической валентности видов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689288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 xml:space="preserve">Концепция экосистемы. Поток энергии и круговорот химических веществ (по </w:t>
      </w:r>
      <w:proofErr w:type="spellStart"/>
      <w:r w:rsidRPr="00924E15">
        <w:rPr>
          <w:rFonts w:ascii="Times New Roman" w:hAnsi="Times New Roman" w:cs="Times New Roman"/>
          <w:sz w:val="28"/>
          <w:szCs w:val="28"/>
        </w:rPr>
        <w:t>Риклефсу</w:t>
      </w:r>
      <w:proofErr w:type="spellEnd"/>
      <w:r w:rsidRPr="00924E15">
        <w:rPr>
          <w:rFonts w:ascii="Times New Roman" w:hAnsi="Times New Roman" w:cs="Times New Roman"/>
          <w:sz w:val="28"/>
          <w:szCs w:val="28"/>
        </w:rPr>
        <w:t xml:space="preserve">, 1979). </w:t>
      </w:r>
    </w:p>
    <w:p w14:paraId="03CA55A9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Внутренняя организация биотического сообщества.</w:t>
      </w:r>
    </w:p>
    <w:p w14:paraId="4DA403CE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 xml:space="preserve">Классификация экологических факторов </w:t>
      </w:r>
      <w:proofErr w:type="spellStart"/>
      <w:r w:rsidRPr="00924E15">
        <w:rPr>
          <w:rFonts w:ascii="Times New Roman" w:hAnsi="Times New Roman" w:cs="Times New Roman"/>
          <w:sz w:val="28"/>
          <w:szCs w:val="28"/>
        </w:rPr>
        <w:t>Мончадского</w:t>
      </w:r>
      <w:proofErr w:type="spellEnd"/>
      <w:r w:rsidRPr="00924E15"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2832D18D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Гетеротипические реакции.</w:t>
      </w:r>
    </w:p>
    <w:p w14:paraId="44AAB2EC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 xml:space="preserve">Способы регуляции температуры тела у животных: </w:t>
      </w:r>
      <w:proofErr w:type="spellStart"/>
      <w:r w:rsidRPr="00924E15">
        <w:rPr>
          <w:rFonts w:ascii="Times New Roman" w:hAnsi="Times New Roman" w:cs="Times New Roman"/>
          <w:sz w:val="28"/>
          <w:szCs w:val="28"/>
        </w:rPr>
        <w:t>пойкилотермия</w:t>
      </w:r>
      <w:proofErr w:type="spellEnd"/>
      <w:r w:rsidRPr="00924E1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4E15">
        <w:rPr>
          <w:rFonts w:ascii="Times New Roman" w:hAnsi="Times New Roman" w:cs="Times New Roman"/>
          <w:sz w:val="28"/>
          <w:szCs w:val="28"/>
        </w:rPr>
        <w:t>гомойотермия</w:t>
      </w:r>
      <w:proofErr w:type="spellEnd"/>
      <w:r w:rsidRPr="00924E15">
        <w:rPr>
          <w:rFonts w:ascii="Times New Roman" w:hAnsi="Times New Roman" w:cs="Times New Roman"/>
          <w:sz w:val="28"/>
          <w:szCs w:val="28"/>
        </w:rPr>
        <w:t>.</w:t>
      </w:r>
    </w:p>
    <w:p w14:paraId="639ED7C2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 xml:space="preserve">Жизненные формы растений (К. </w:t>
      </w:r>
      <w:proofErr w:type="spellStart"/>
      <w:r w:rsidRPr="00924E15">
        <w:rPr>
          <w:rFonts w:ascii="Times New Roman" w:hAnsi="Times New Roman" w:cs="Times New Roman"/>
          <w:sz w:val="28"/>
          <w:szCs w:val="28"/>
        </w:rPr>
        <w:t>Раункера</w:t>
      </w:r>
      <w:proofErr w:type="spellEnd"/>
      <w:r w:rsidRPr="00924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E15">
        <w:rPr>
          <w:rFonts w:ascii="Times New Roman" w:hAnsi="Times New Roman" w:cs="Times New Roman"/>
          <w:sz w:val="28"/>
          <w:szCs w:val="28"/>
        </w:rPr>
        <w:t>И.Г.Серебрякова</w:t>
      </w:r>
      <w:proofErr w:type="spellEnd"/>
      <w:r w:rsidRPr="00924E15">
        <w:rPr>
          <w:rFonts w:ascii="Times New Roman" w:hAnsi="Times New Roman" w:cs="Times New Roman"/>
          <w:sz w:val="28"/>
          <w:szCs w:val="28"/>
        </w:rPr>
        <w:t>).</w:t>
      </w:r>
    </w:p>
    <w:p w14:paraId="44BF5783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Экологическая роль факторов питания.</w:t>
      </w:r>
    </w:p>
    <w:p w14:paraId="7B8D16F3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Уровни действия абиотических факторов.</w:t>
      </w:r>
    </w:p>
    <w:p w14:paraId="1852E843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Пищевые режимы и пищевая специализация животных.</w:t>
      </w:r>
    </w:p>
    <w:p w14:paraId="3FA51F4B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Биогеохимические круговороты, включая круговорот загрязняющих веществ.</w:t>
      </w:r>
    </w:p>
    <w:p w14:paraId="36BA2B78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Биологическая продуктивность. Первичная, вторичная, валовая и чистая, охарактеризовать типы биологической продуктивности.</w:t>
      </w:r>
    </w:p>
    <w:p w14:paraId="1F227ACE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Строение биосферы.</w:t>
      </w:r>
    </w:p>
    <w:p w14:paraId="2DD623A2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Видовая структура биотического сообщества.</w:t>
      </w:r>
    </w:p>
    <w:p w14:paraId="0B21BF44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 xml:space="preserve">Первичная и вторичная сукцессии. </w:t>
      </w:r>
      <w:proofErr w:type="spellStart"/>
      <w:r w:rsidRPr="00924E15">
        <w:rPr>
          <w:rFonts w:ascii="Times New Roman" w:hAnsi="Times New Roman" w:cs="Times New Roman"/>
          <w:sz w:val="28"/>
          <w:szCs w:val="28"/>
        </w:rPr>
        <w:t>Климаксное</w:t>
      </w:r>
      <w:proofErr w:type="spellEnd"/>
      <w:r w:rsidRPr="00924E15">
        <w:rPr>
          <w:rFonts w:ascii="Times New Roman" w:hAnsi="Times New Roman" w:cs="Times New Roman"/>
          <w:sz w:val="28"/>
          <w:szCs w:val="28"/>
        </w:rPr>
        <w:t xml:space="preserve"> сообщество.</w:t>
      </w:r>
    </w:p>
    <w:p w14:paraId="1F684B3F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Принцип конкурентного исключения. Экологическая диверсификация.</w:t>
      </w:r>
    </w:p>
    <w:p w14:paraId="7F1B7F3B" w14:textId="77777777" w:rsidR="00924E15" w:rsidRPr="00924E15" w:rsidRDefault="00924E15" w:rsidP="006B21AC">
      <w:pPr>
        <w:pStyle w:val="a3"/>
        <w:numPr>
          <w:ilvl w:val="0"/>
          <w:numId w:val="9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24E15">
        <w:rPr>
          <w:rFonts w:ascii="Times New Roman" w:hAnsi="Times New Roman" w:cs="Times New Roman"/>
          <w:sz w:val="28"/>
          <w:szCs w:val="28"/>
        </w:rPr>
        <w:t>Дать определение понятия «экологический фактор», указать критерии экологического фактора, продемонстрировать связь жизнедеятельности особей и экологического фактора (на примерах).</w:t>
      </w:r>
    </w:p>
    <w:p w14:paraId="02A6BBB7" w14:textId="77777777" w:rsidR="00924E15" w:rsidRPr="00924E15" w:rsidRDefault="00924E15" w:rsidP="006B21AC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4E15" w:rsidRPr="0092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6D2"/>
    <w:multiLevelType w:val="hybridMultilevel"/>
    <w:tmpl w:val="39B2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32A"/>
    <w:multiLevelType w:val="multilevel"/>
    <w:tmpl w:val="720CBC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0B5750"/>
    <w:multiLevelType w:val="multilevel"/>
    <w:tmpl w:val="6E6CB8D4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A575D40"/>
    <w:multiLevelType w:val="hybridMultilevel"/>
    <w:tmpl w:val="4F54BBB2"/>
    <w:lvl w:ilvl="0" w:tplc="604E26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50C2A"/>
    <w:multiLevelType w:val="multilevel"/>
    <w:tmpl w:val="BA4C8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BE55A0F"/>
    <w:multiLevelType w:val="multilevel"/>
    <w:tmpl w:val="0A62CA6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60A32665"/>
    <w:multiLevelType w:val="hybridMultilevel"/>
    <w:tmpl w:val="043A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81D43"/>
    <w:multiLevelType w:val="hybridMultilevel"/>
    <w:tmpl w:val="4904B192"/>
    <w:lvl w:ilvl="0" w:tplc="604E26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A25AC"/>
    <w:multiLevelType w:val="multilevel"/>
    <w:tmpl w:val="0658D5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EB833C3"/>
    <w:multiLevelType w:val="multilevel"/>
    <w:tmpl w:val="FC165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2359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269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402400">
    <w:abstractNumId w:val="4"/>
  </w:num>
  <w:num w:numId="4" w16cid:durableId="72514921">
    <w:abstractNumId w:val="8"/>
  </w:num>
  <w:num w:numId="5" w16cid:durableId="2089643854">
    <w:abstractNumId w:val="9"/>
  </w:num>
  <w:num w:numId="6" w16cid:durableId="1265572183">
    <w:abstractNumId w:val="1"/>
  </w:num>
  <w:num w:numId="7" w16cid:durableId="177626864">
    <w:abstractNumId w:val="0"/>
  </w:num>
  <w:num w:numId="8" w16cid:durableId="1744641041">
    <w:abstractNumId w:val="7"/>
  </w:num>
  <w:num w:numId="9" w16cid:durableId="2070573664">
    <w:abstractNumId w:val="3"/>
  </w:num>
  <w:num w:numId="10" w16cid:durableId="4290877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23"/>
    <w:rsid w:val="00005210"/>
    <w:rsid w:val="004614A1"/>
    <w:rsid w:val="00465979"/>
    <w:rsid w:val="006B21AC"/>
    <w:rsid w:val="007512C7"/>
    <w:rsid w:val="00924E15"/>
    <w:rsid w:val="00B81D2E"/>
    <w:rsid w:val="00C52311"/>
    <w:rsid w:val="00CA052E"/>
    <w:rsid w:val="00CF4F80"/>
    <w:rsid w:val="00E27946"/>
    <w:rsid w:val="00E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6CED"/>
  <w15:chartTrackingRefBased/>
  <w15:docId w15:val="{12A3CE4D-9D62-4F4B-AB89-989D46B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F8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CF4F80"/>
    <w:pPr>
      <w:keepNext/>
      <w:keepLines/>
      <w:spacing w:before="400" w:after="120"/>
      <w:contextualSpacing/>
      <w:outlineLvl w:val="0"/>
    </w:pPr>
    <w:rPr>
      <w:rFonts w:eastAsia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F80"/>
    <w:rPr>
      <w:rFonts w:ascii="Arial" w:eastAsia="Times New Roman" w:hAnsi="Arial" w:cs="Arial"/>
      <w:color w:val="000000"/>
      <w:sz w:val="40"/>
      <w:szCs w:val="40"/>
      <w:lang w:eastAsia="ru-RU"/>
    </w:rPr>
  </w:style>
  <w:style w:type="paragraph" w:styleId="a3">
    <w:name w:val="List Paragraph"/>
    <w:basedOn w:val="a"/>
    <w:uiPriority w:val="34"/>
    <w:qFormat/>
    <w:rsid w:val="0092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6779</Words>
  <Characters>38642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Данильченко Дмитрий Владимирович</dc:creator>
  <cp:keywords/>
  <dc:description/>
  <cp:lastModifiedBy>Данильченко Дмитрий Владимирович</cp:lastModifiedBy>
  <cp:revision>11</cp:revision>
  <dcterms:created xsi:type="dcterms:W3CDTF">2022-03-21T11:37:00Z</dcterms:created>
  <dcterms:modified xsi:type="dcterms:W3CDTF">2023-12-06T12:53:00Z</dcterms:modified>
</cp:coreProperties>
</file>