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B700" w14:textId="77777777" w:rsidR="006C6AC3" w:rsidRDefault="006C6AC3" w:rsidP="006C6AC3">
      <w:pPr>
        <w:pStyle w:val="10"/>
        <w:keepNext w:val="0"/>
        <w:keepLines w:val="0"/>
        <w:spacing w:line="240" w:lineRule="auto"/>
        <w:jc w:val="center"/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/>
      <w:bookmarkStart w:id="1" w:name="_hjfhza9wb6x0"/>
      <w:bookmarkEnd w:id="0"/>
      <w:bookmarkEnd w:id="1"/>
      <w:r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</w:t>
      </w:r>
    </w:p>
    <w:p w14:paraId="6FE3C3CE" w14:textId="0E4A654B" w:rsidR="006C6AC3" w:rsidRDefault="006C6AC3" w:rsidP="006C6AC3">
      <w:pPr>
        <w:pStyle w:val="10"/>
        <w:keepNext w:val="0"/>
        <w:keepLines w:val="0"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CE1B74"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>1.4. Химические науки</w:t>
      </w:r>
    </w:p>
    <w:p w14:paraId="0FDBBC1C" w14:textId="77777777" w:rsidR="006C6AC3" w:rsidRDefault="006C6AC3" w:rsidP="006C6AC3">
      <w:pPr>
        <w:rPr>
          <w:b/>
          <w:bCs/>
          <w:shd w:val="clear" w:color="auto" w:fill="FFFFFF"/>
          <w:lang w:eastAsia="zh-CN"/>
        </w:rPr>
      </w:pPr>
    </w:p>
    <w:p w14:paraId="7BCC44D3" w14:textId="77777777" w:rsidR="006C6AC3" w:rsidRDefault="006C6AC3" w:rsidP="006C6AC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Pr="00A754D9">
        <w:rPr>
          <w:rFonts w:ascii="Times New Roman" w:hAnsi="Times New Roman"/>
          <w:b/>
          <w:bCs/>
          <w:i/>
          <w:iCs/>
          <w:sz w:val="28"/>
          <w:szCs w:val="28"/>
        </w:rPr>
        <w:t xml:space="preserve">1.4.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A754D9">
        <w:rPr>
          <w:rFonts w:ascii="Times New Roman" w:hAnsi="Times New Roman"/>
          <w:b/>
          <w:bCs/>
          <w:i/>
          <w:iCs/>
          <w:sz w:val="28"/>
          <w:szCs w:val="28"/>
        </w:rPr>
        <w:t>Химические науки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подготовки научных и научно-педагогических кадров в аспирантуре.</w:t>
      </w:r>
    </w:p>
    <w:p w14:paraId="66795DDE" w14:textId="6EC75A17" w:rsidR="006C6AC3" w:rsidRDefault="006C6AC3" w:rsidP="006C6AC3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="00FE047E" w:rsidRPr="00FE047E">
        <w:rPr>
          <w:rFonts w:ascii="Times New Roman" w:hAnsi="Times New Roman"/>
          <w:sz w:val="28"/>
          <w:szCs w:val="28"/>
        </w:rPr>
        <w:t xml:space="preserve">на основе </w:t>
      </w:r>
      <w:r w:rsidR="00FE047E">
        <w:rPr>
          <w:rFonts w:ascii="Times New Roman" w:hAnsi="Times New Roman"/>
          <w:sz w:val="28"/>
          <w:szCs w:val="28"/>
        </w:rPr>
        <w:t>т</w:t>
      </w:r>
      <w:r w:rsidR="00FE047E" w:rsidRPr="00FE047E">
        <w:rPr>
          <w:rFonts w:ascii="Times New Roman" w:hAnsi="Times New Roman"/>
          <w:sz w:val="28"/>
          <w:szCs w:val="28"/>
        </w:rPr>
        <w:t>ребований Национального исследовательского Университета ИТМО</w:t>
      </w:r>
      <w:r>
        <w:rPr>
          <w:rFonts w:ascii="Times New Roman" w:hAnsi="Times New Roman"/>
          <w:sz w:val="28"/>
          <w:szCs w:val="28"/>
        </w:rPr>
        <w:t>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5912FA5E" w14:textId="77777777" w:rsidR="006C6AC3" w:rsidRDefault="006C6AC3" w:rsidP="006C6AC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481BD77E" w14:textId="77777777" w:rsidR="006C6AC3" w:rsidRDefault="006C6AC3" w:rsidP="006C6AC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6F26D377" w14:textId="77777777" w:rsidR="006C6AC3" w:rsidRDefault="006C6AC3" w:rsidP="006C6AC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3F8B5C24" w14:textId="77777777" w:rsidR="006C6AC3" w:rsidRDefault="006C6AC3" w:rsidP="006C6AC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605A97BC" w14:textId="77777777" w:rsidR="006C6AC3" w:rsidRDefault="006C6AC3" w:rsidP="006C6AC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0E7BEC27" w14:textId="77777777" w:rsidR="006C6AC3" w:rsidRPr="00BF1F42" w:rsidRDefault="006C6AC3" w:rsidP="006C6AC3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431F5A60" w14:textId="77777777" w:rsidR="006C6AC3" w:rsidRDefault="006C6AC3" w:rsidP="006C6AC3">
      <w:pPr>
        <w:pStyle w:val="10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AF649" w14:textId="77777777" w:rsidR="006C6AC3" w:rsidRDefault="006C6AC3" w:rsidP="006C6AC3">
      <w:pPr>
        <w:pStyle w:val="10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70716" w14:textId="77777777" w:rsidR="006C6AC3" w:rsidRDefault="006C6AC3" w:rsidP="006C6AC3">
      <w:pPr>
        <w:pStyle w:val="10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7DC84" w14:textId="77777777" w:rsidR="006C6AC3" w:rsidRDefault="006C6AC3" w:rsidP="006C6AC3">
      <w:pPr>
        <w:pStyle w:val="10"/>
        <w:keepNext w:val="0"/>
        <w:keepLines w:val="0"/>
        <w:spacing w:before="200"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3AE381CE" w14:textId="77777777" w:rsidR="006C6AC3" w:rsidRDefault="006C6AC3" w:rsidP="006C6AC3"/>
    <w:p w14:paraId="44F78B1C" w14:textId="77777777" w:rsidR="006C6AC3" w:rsidRDefault="006C6AC3" w:rsidP="006C6AC3"/>
    <w:p w14:paraId="67A091C1" w14:textId="77777777" w:rsidR="006C6AC3" w:rsidRDefault="006C6AC3" w:rsidP="006C6AC3"/>
    <w:p w14:paraId="16047820" w14:textId="77777777" w:rsidR="006C6AC3" w:rsidRDefault="006C6AC3" w:rsidP="006C6AC3"/>
    <w:p w14:paraId="44812364" w14:textId="77777777" w:rsidR="006C6AC3" w:rsidRDefault="006C6AC3" w:rsidP="006C6AC3"/>
    <w:p w14:paraId="142798B1" w14:textId="77777777" w:rsidR="00CA052E" w:rsidRDefault="00CA052E" w:rsidP="006C6AC3">
      <w:pPr>
        <w:pStyle w:val="10"/>
        <w:keepNext w:val="0"/>
        <w:keepLines w:val="0"/>
        <w:spacing w:before="4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AE8DF" w14:textId="56CF44F4" w:rsidR="00A9753E" w:rsidRDefault="00A9753E" w:rsidP="00A9753E">
      <w:pPr>
        <w:pStyle w:val="10"/>
        <w:keepNext w:val="0"/>
        <w:keepLines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Научная специальность 1.4.1. «Неорганическая химия»</w:t>
      </w:r>
    </w:p>
    <w:p w14:paraId="0B546C43" w14:textId="77777777" w:rsidR="00A9753E" w:rsidRPr="00C27F11" w:rsidRDefault="00A9753E" w:rsidP="00A975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0C9F120" w14:textId="77777777" w:rsidR="00A9753E" w:rsidRDefault="00A9753E" w:rsidP="00A9753E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>Основные понятия химии: атом, молекула, химический элемент, изотопы, простое и сложное вещество, эквивалент, моль. Основные стехиометрические законы, их развитие.</w:t>
      </w:r>
    </w:p>
    <w:p w14:paraId="1E34279A" w14:textId="77777777" w:rsidR="00A9753E" w:rsidRDefault="00A9753E" w:rsidP="00A9753E">
      <w:pPr>
        <w:numPr>
          <w:ilvl w:val="0"/>
          <w:numId w:val="19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Развитие представлений о строении атома: ядро, протоны, нейтроны, электроны. Волновая теория строения атома, двойственная природа электрона, принцип неопределённости. Квантовомеханические представления о строении электронных оболочек атома: понятие о волновой функции, электронной плотности и её радиальном распределении в атоме водорода, радиусе атома, квантовых числах,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ja-JP"/>
        </w:rPr>
        <w:t>s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-,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ja-JP"/>
        </w:rPr>
        <w:t>p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-,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ja-JP"/>
        </w:rPr>
        <w:t>d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-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ja-JP"/>
        </w:rPr>
        <w:t>f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>-состояниях электронов, энергетическом уровне, подуровне, атомной орбитали. Принцип Паули и емкость электронных оболочек, правило Хунда. Строение электронных оболочек многоэлектронных атомов, энергия атомных орбиталей.</w:t>
      </w:r>
    </w:p>
    <w:p w14:paraId="51E003A7" w14:textId="77777777" w:rsidR="00A9753E" w:rsidRDefault="00A9753E" w:rsidP="00A9753E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>Периодический закон Д.И. Менделеева, развитие учения о периодичности. Длинная и короткая формы периодической системы, периоды, группы и подгруппы, семейства элементов. Периодичность изменения свойств атомов (радиусов, ионизационных потенциалов, сродства к электрону, электроотрицательности) как следствие периодичности изменения структур электронных оболочек атомов. Периодичность изменения химических свойств простых веществ и химических соединений (кислотно-основных, окислительно-восстановительных) по периодам и группам. Изменение валентности по периодам и группам. Изменение свойств элементов по периодам и группам в зависимости от структуры внешней и предвнешней электронных оболочек и радиусов атомов.</w:t>
      </w:r>
    </w:p>
    <w:p w14:paraId="19F90D2A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Механизм образования химической связи, её характеристики, типы связей. Свойства ковалентной связи: насыщаемость связи, понятие валентности, развитие этого понятия; направленность ковалентной связи. Теории ковалентной связи: теория валентных связей (ВС), теория молекулярных орбиталей (МО). Концепция гибридизации атомных орбиталей,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lastRenderedPageBreak/>
        <w:t>пространственное строение молекул и ионов. Ионная связь. Свойства ионной связи, отличие в свойствах соединений с ионной и ковалентной связью. Трактовка полярных связей согласно концепции поляризации ионов.</w:t>
      </w:r>
    </w:p>
    <w:p w14:paraId="027AC287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Металлическая связь. Водородная связь. Связь в газообразных, жидких и твердых веществах. Силы межмолекулярного взаимодействия. Агрегатное состояние веществ как проявление взаимодействия между атомами и молекулами. Строение веществ в конденсированном состоянии. Типы кристаллических решеток. Зависимость физических свойств веществ от их структуры.</w:t>
      </w:r>
    </w:p>
    <w:p w14:paraId="3A856659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>Основы координационной теории Вернера. Состав комплексных соединений, пространственная конфигурация комплексных ионов. Положение в периодической системе элементов, являющихся типичными комплексообразователями и донорными атомами моно- и полидентантыхлигандов. Классы комплексных соединений: одноядерные с моно- и полидентатнымилигандами; многоядерные комплексы; π-комплексы; карбонилы. Изомерия комплексных соединений и комплексного иона. Химическая связь в комплексных соединениях с точки зрения электростатического подхода, теории валентных связей и теории молекулярных орбиталей. Теория кристаллического поля, применение ее для объяснения магнитных свойств и цветности комплексов. Комплексообразование в растворах. Устойчивость комплексных ионов.</w:t>
      </w:r>
    </w:p>
    <w:p w14:paraId="2AB42BBE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Энергетика химических реакций. Закон Гесса и следствия из него. Расчет тепловых эффектов различных реакций. Внутренняя энергия и энтальпия. Энтропия. Энергия Гиббса, направление протекания химических процессов. Обратимые и необратимые химические реакции. Химическое равновесие. Константа равновесия, закон действующих масс для равновесия. Смещение химического равновесия, принцип Ле-Шателье. Факторы, влияющие на равновесие: концентрация, температура, давление.</w:t>
      </w:r>
    </w:p>
    <w:p w14:paraId="5CFEE679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Скорость химических реакций. Влияние различных факторов на скорость реакции: концентрации веществ, давления (для реакций,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протекающих в газовой фазе), температуры, катализатора. Закон действующих масс. Правило Вант-Гоффа. Понятие об энергии активации. Гомогенный и гетерогенный катализы, их механизмы.</w:t>
      </w:r>
    </w:p>
    <w:p w14:paraId="39DC909D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Истинные растворы. Образование растворов. Тепловые эффекты при растворении. Гидратная теория Д.И. Менделеева. Гидраты, сольваты, кристаллогидраты. Растворимость газов, жидкостей, твердых веществ в воде. Свойства разбавленных растворов неэлектролитов. Осмос, осмотическое давление. Давление насыщенного пара растворителя над раствором, понижение давления пара. Повышение температуры кипения и понижение температуры замерзания растворов. Законы Рауля.</w:t>
      </w:r>
    </w:p>
    <w:p w14:paraId="5DA4BD03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Свойства растворов электролитов. Теория электролитической диссоциация. Сильные и слабые электролиты. Степень электролитической диссоциации, константа диссоциации, их связь. Связь изотонического коэффициента со степенью диссоциации. Кажущаяся степень диссоциации сильных электролитов. Активность ионов. Произведение растворимости малорастворимых веществ.</w:t>
      </w:r>
    </w:p>
    <w:p w14:paraId="13F3FE19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Обменные реакции в растворах электролитов. Ионное произведение воды. Водородный показатель рН. Индикаторы. Гидролиз солей. Влияние различных факторов на гидролиз солей. Произведение растворимости малорастворимых веществ.</w:t>
      </w:r>
    </w:p>
    <w:p w14:paraId="1267CF0A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Химические источники электрического тока. ЭДС гальванического элемента. Восстановительные стандартные электродные потенциалы и их определение с помощью водородного электрода сравнения. Уравнение Нернста. Влияние концентрации, реакции среды на электродные потенциалы. Направление протекания окислительно-восстановительных процессов.</w:t>
      </w:r>
    </w:p>
    <w:p w14:paraId="337E70D3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Электролиз. Электролиз расплавов и растворов. Законы электролиза. Электрохимический эквивалент. Электрохимическая коррозия. </w:t>
      </w:r>
    </w:p>
    <w:p w14:paraId="14BB1F5A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Положение неметаллов в периодической системе, общая их характеристика. Водород, положение в периодической таблице. Его физические и химические свойства. Получение водорода в лаборатории 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технике. Его применение. Классы водородных соединений, свойства соединений.</w:t>
      </w:r>
    </w:p>
    <w:p w14:paraId="69AE8B39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Галогены. Их общая характеристика. Соединения галогенов в природе, их применение. Хлор. Его физические и химические свойства. Галогеноводороды, получение, свойства, применение. Соляная кислота и ее соли. Кислородные соединения галогенов: оксиды, кислоты, соли.</w:t>
      </w:r>
    </w:p>
    <w:p w14:paraId="681FE724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Общая характеристика элементов главной подгруппы 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группы периодической системы. Сера. Ее физические и химические свойства, аллотропия. Серная кислота, свойства и химические основы производства контактным способом. Кислород, физические и химические свойства, аллотропия. Получение кислорода в лаборатории и в промышленности. Роль кислорода в природе и применение в технике. Вода. Строение молекулы воды. Физические и химические свойства воды. </w:t>
      </w:r>
    </w:p>
    <w:p w14:paraId="2AF33D53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Общая характеристика элементов главной подгруппы V группы периодической системы. Азот, физические и химические свойства. Аммиак,  промышленный синтез, физические и химические свойства аммиака. Соли аммония. Азотная кислота, соли азотной кислоты, азотные удобрения. Фосфор, аллотропные формы, физические и химические свойства. Оксид фосфора(V). Фосфорная кислота и ее соли, фосфорные удобрения. </w:t>
      </w:r>
    </w:p>
    <w:p w14:paraId="50846C8C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Общая характеристика элементов главной подгруппы IV группы периодической системы. Химические свойства углерода, аллотропические формы. Оксиды углерода(II) и (IV), их химические свойства. Семейства угольной и синильной кислот, их соли. Кремний, физические и химические свойства. Оксид кремния(IV) и кремниевые кислоты, силикаты. Соединения кремния в природе. Их использование в технике.</w:t>
      </w:r>
    </w:p>
    <w:p w14:paraId="03451712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Общая характеристика элементов главной подгруппы 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группы периодической системы. Бор, получение, очистка, применение. Оксид бора, борные кислоты, полибораты.</w:t>
      </w:r>
    </w:p>
    <w:p w14:paraId="0C92C9B6" w14:textId="77777777" w:rsidR="00A9753E" w:rsidRDefault="00A9753E" w:rsidP="00A9753E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Металлы. Их положение в периодической системе, физические и химические свойства. Электрохимический ряд напряжений металлов. Металлы и сплавы в технике. Основные способы получения металлов. </w:t>
      </w:r>
    </w:p>
    <w:p w14:paraId="7650F91F" w14:textId="77777777" w:rsidR="00A9753E" w:rsidRDefault="00A9753E" w:rsidP="00A9753E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-металлов главных подгрупп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групп системы.</w:t>
      </w:r>
    </w:p>
    <w:p w14:paraId="1B721F54" w14:textId="77777777" w:rsidR="00A9753E" w:rsidRDefault="00A9753E" w:rsidP="00A9753E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Алюминий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Соединения алюминия в природе, получение, его роль в технике. Характеристика элемента и его соединений на основе положения в периодической системе и строения атома. Амфотерность оксида и гидроксида алюминия, соли алюминия. Общая характеристика элементов подгруппы галлия, свойства металлов, оксидов, гидроксидов. Соли трехвалентных элементов, их применение.</w:t>
      </w:r>
    </w:p>
    <w:p w14:paraId="042894A3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Германий, олово, свинец. Общая характеристика элементов, нахождение в природе, получение, свойства. Аллотропные модификации олова. Химические свойства германия, олова и свинца. Моно- и диоксиды германия, олова и свинца. Гидроксиды двух- и четырехвалентных соединений элементов, их получение и свойства. Гидролиз соединений германия, олова и свинца. Сопоставление кислотно-основных и окислительно-восстановительных свойств соединений элементов. Применение простых веществ и соединений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</w:p>
    <w:p w14:paraId="23DAF0C2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Общая характеристика элементов подгруппы мышьяка. Свойства соединений трех- и пятивалентных  сурьмы и висмута, их применение.</w:t>
      </w:r>
    </w:p>
    <w:p w14:paraId="2152F727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характеристика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-металлов, положение их в периодической системе. Соединения элементов подгруппы меди и цинка. Получение соединений одно- и двухвалентной меди, их применение. Комплексные соединения меди(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). Оксид, гидроксид и соли цинка, их применение. Биологическая роль меди и цинка.</w:t>
      </w:r>
    </w:p>
    <w:p w14:paraId="06E0613F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Элементы подгруппы титана, их оксиды, гидроксиды, галогениды; сульфаты титанила, цирконила. Получение, свойства, применение.</w:t>
      </w:r>
    </w:p>
    <w:p w14:paraId="68FF6BB3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Общая характеристика соединений шестивалентных элементов подгруппы хрома: оксиды, гидроксиды, соли. Способность элементов  образовывать изо- и гетерополисоединения, применение этих соединений.</w:t>
      </w:r>
    </w:p>
    <w:p w14:paraId="29D3AC9D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Общая характеристика элементов подгруппы марганца. Соединения марганца в различных степенях окисления, сравнение кислотно-основных свойств их оксидов и гидроксидов, сравнение окислительно-восстановительных свойств. Применение соединений марганца, биологическая роль марганца.</w:t>
      </w:r>
    </w:p>
    <w:p w14:paraId="3891BCCE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характеристика соединений двух- и трехвалентных элементов семейства железа: оксиды, гидроксиды, соли, комплексные соединения железа, кобальта, никеля. Биологическая роль железа и кобальта. </w:t>
      </w:r>
    </w:p>
    <w:p w14:paraId="4A050666" w14:textId="77777777" w:rsidR="00A9753E" w:rsidRDefault="00A9753E" w:rsidP="00A9753E">
      <w:pPr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характеристика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-элементов, положение их в периодической системе, электронное строение атомов. Лантаноиды, нахождение в природе, извлечение, получение индивидуальных редкоземельных элементов (РЗЭ). Проблема разделения РЗЭ. Изменение химических свойств с возрастанием порядкового номера, лантаноидное сжатие, степени окисления, координационные числа ионов. Физические и химические свойства соединений лантаноидов. Комплексные соединения. </w:t>
      </w:r>
    </w:p>
    <w:p w14:paraId="3DD34F8C" w14:textId="77777777" w:rsidR="00A9753E" w:rsidRDefault="00A9753E" w:rsidP="00A9753E">
      <w:pPr>
        <w:tabs>
          <w:tab w:val="num" w:pos="643"/>
        </w:tabs>
        <w:ind w:left="426" w:hanging="426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ja-JP"/>
        </w:rPr>
      </w:pPr>
    </w:p>
    <w:p w14:paraId="6E9F7530" w14:textId="77777777" w:rsidR="00A9753E" w:rsidRDefault="00A9753E" w:rsidP="00A9753E">
      <w:pPr>
        <w:tabs>
          <w:tab w:val="num" w:pos="643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Рекомендованная литература для профиля подготовки 1.4.1. «Неорганическая химия»</w:t>
      </w:r>
    </w:p>
    <w:p w14:paraId="765FAFA4" w14:textId="77777777" w:rsidR="00A9753E" w:rsidRDefault="00A9753E" w:rsidP="00A9753E">
      <w:pPr>
        <w:pStyle w:val="a3"/>
        <w:numPr>
          <w:ilvl w:val="0"/>
          <w:numId w:val="20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Ахметов Н.С. Общая и неорганическая химия. 3-е изд. М.: Высш. шк., 1998.</w:t>
      </w:r>
    </w:p>
    <w:p w14:paraId="4FE2147F" w14:textId="77777777" w:rsidR="00A9753E" w:rsidRDefault="00A9753E" w:rsidP="00A9753E">
      <w:pPr>
        <w:pStyle w:val="a3"/>
        <w:numPr>
          <w:ilvl w:val="0"/>
          <w:numId w:val="20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Карапетьянц М.Х., Дракин С.И. Общая и неорганическая химия. М.: Химия, 2001.</w:t>
      </w:r>
    </w:p>
    <w:p w14:paraId="2F3937F6" w14:textId="77777777" w:rsidR="00A9753E" w:rsidRDefault="00A9753E" w:rsidP="00A9753E">
      <w:pPr>
        <w:pStyle w:val="a3"/>
        <w:numPr>
          <w:ilvl w:val="0"/>
          <w:numId w:val="20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Коттон Ф., Уилкинсон Дж. Современная неорганическая химия. Т. 1—3. М.: Мир, 1969.</w:t>
      </w:r>
    </w:p>
    <w:p w14:paraId="41249A74" w14:textId="77777777" w:rsidR="00A9753E" w:rsidRDefault="00A9753E" w:rsidP="00A9753E">
      <w:pPr>
        <w:pStyle w:val="a3"/>
        <w:numPr>
          <w:ilvl w:val="0"/>
          <w:numId w:val="20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Суворов А.В., Никольский А.Б. Общая химия. М.: Мир, 1997.</w:t>
      </w:r>
    </w:p>
    <w:p w14:paraId="344635EC" w14:textId="77777777" w:rsidR="00A9753E" w:rsidRDefault="00A9753E" w:rsidP="00A9753E">
      <w:pPr>
        <w:pStyle w:val="a3"/>
        <w:numPr>
          <w:ilvl w:val="0"/>
          <w:numId w:val="20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Неорганическая химия / Ю.Д. Третьяков, Л.И. Мартыненко, А.Н. Григорьев, А.Ю. Цивадзе. Т. 1, 2. М.:Химия, 2001.</w:t>
      </w:r>
    </w:p>
    <w:p w14:paraId="048F7A27" w14:textId="77777777" w:rsidR="00A9753E" w:rsidRDefault="00A9753E" w:rsidP="00A9753E">
      <w:pPr>
        <w:pStyle w:val="a3"/>
        <w:numPr>
          <w:ilvl w:val="0"/>
          <w:numId w:val="20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Хьюи Дж. Неорганическая химия: строение вещества и реакционная способность. М.: Химия, 1987.</w:t>
      </w:r>
    </w:p>
    <w:p w14:paraId="0F4DCE5D" w14:textId="77777777" w:rsidR="00A9753E" w:rsidRDefault="00A9753E" w:rsidP="00A9753E">
      <w:pPr>
        <w:tabs>
          <w:tab w:val="left" w:pos="1276"/>
        </w:tabs>
        <w:ind w:left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Дополнительная литература</w:t>
      </w:r>
    </w:p>
    <w:p w14:paraId="36F26EFF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Гиллеспи Р., Харгиттаи И. Модель отталкивания электронных пар валентной оболочки и строение молекул. М.: Мир, 1992.</w:t>
      </w:r>
    </w:p>
    <w:p w14:paraId="0D9902BC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Джонсон Д. Термодинамические аспекты неорганической химии. М.: Мир, 1985.</w:t>
      </w:r>
    </w:p>
    <w:p w14:paraId="420A8E75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Драго А. Физические методы в химии. Т. 1, 2. М.: Мир, 1981.</w:t>
      </w:r>
    </w:p>
    <w:p w14:paraId="2A080622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Карапетьянц М.Х., Дракин С.И. Строение вещества. М.: Высш. шк., 1978.</w:t>
      </w:r>
    </w:p>
    <w:p w14:paraId="10E001D9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Костромина Н.А., Кумок В.Н., Скорик Н.А. Химия координационных соединений. М.: Высш. шк., 1990.</w:t>
      </w:r>
    </w:p>
    <w:p w14:paraId="7CB39DD9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Кукушкин Ю.Н. Химия координационных соединений. М.: Высш. шк., 2001.</w:t>
      </w:r>
    </w:p>
    <w:p w14:paraId="11BB7AA2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Некрасов Б.В. Основы общей химии. Т. 1, 2. М.: Химия, 1972-1973.</w:t>
      </w:r>
    </w:p>
    <w:p w14:paraId="605C426F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Пиментел Дж., Кунрод Дж. Возможности химии сегодня и завтра. М.: Мир, 1992.</w:t>
      </w:r>
    </w:p>
    <w:p w14:paraId="4E6D9542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Полторак О.И., Ковба Л.М. Физико-химические основы неорганической химии. М.: Изд-во МГУ, 1984.</w:t>
      </w:r>
    </w:p>
    <w:p w14:paraId="5D03E542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Спицын В.И., Мартыненко Л.И. Неорганическая химия. Т. 1, 2. М.: Изд-во МГУ, 1991, 1994.</w:t>
      </w:r>
    </w:p>
    <w:p w14:paraId="797EFE79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Турова Н.Я. Неорганическая химия в таблицах. М.: ВХК РАН, 1999.</w:t>
      </w:r>
    </w:p>
    <w:p w14:paraId="17F55E92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Угай Я.А. Общая и неорганическая химия. М.: Высш. шк., 2001.</w:t>
      </w:r>
    </w:p>
    <w:p w14:paraId="3B39CF32" w14:textId="77777777" w:rsid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Уэллс А. Структурная неорганическая химия. Т. 1–3. М.: Мир, 1987.</w:t>
      </w:r>
    </w:p>
    <w:p w14:paraId="37E3E9D9" w14:textId="14096028" w:rsidR="00A9753E" w:rsidRPr="00A9753E" w:rsidRDefault="00A9753E" w:rsidP="00A9753E">
      <w:pPr>
        <w:pStyle w:val="a3"/>
        <w:numPr>
          <w:ilvl w:val="0"/>
          <w:numId w:val="21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Фримантл М. Химия в действии. Т. 1, 2. М.: Мир, 1991.</w:t>
      </w:r>
    </w:p>
    <w:p w14:paraId="3D8F0D90" w14:textId="77777777" w:rsidR="00A9753E" w:rsidRDefault="00A9753E" w:rsidP="00A9753E"/>
    <w:p w14:paraId="34081E16" w14:textId="05D19BC0" w:rsidR="00A9753E" w:rsidRDefault="00A9753E" w:rsidP="00A9753E">
      <w:pPr>
        <w:pStyle w:val="10"/>
        <w:keepNext w:val="0"/>
        <w:keepLines w:val="0"/>
        <w:spacing w:before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специальность 1.4.4. «Физическая химия»</w:t>
      </w:r>
    </w:p>
    <w:p w14:paraId="3677047D" w14:textId="77777777" w:rsidR="00A9753E" w:rsidRDefault="00A9753E" w:rsidP="00A9753E">
      <w:pPr>
        <w:rPr>
          <w:rFonts w:ascii="Times New Roman" w:hAnsi="Times New Roman" w:cs="Times New Roman"/>
          <w:sz w:val="28"/>
          <w:szCs w:val="28"/>
        </w:rPr>
      </w:pPr>
    </w:p>
    <w:p w14:paraId="0EF408BA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Дипольный момент связи. Электроотрицательность атомов. Факторы, влияющие на дипольный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момент молекулы. Поляризуемость молекул. Поляризация вещества. Диэлектрическая постоянная. Магнитный момент частиц. Парамагнетизм и диамагнетизм. </w:t>
      </w:r>
    </w:p>
    <w:p w14:paraId="42FF8ED4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Ван-дер-ваальсовы взаимодействия. Ковалентные и ван-дер-ваальсовы радиусы атомов. Модели молекул. Водородная связь. Взаимодействие ионов. </w:t>
      </w:r>
    </w:p>
    <w:p w14:paraId="61172AE3" w14:textId="77777777" w:rsidR="00A9753E" w:rsidRPr="00C27F11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11">
        <w:rPr>
          <w:rFonts w:ascii="Times New Roman" w:eastAsia="Times New Roman" w:hAnsi="Times New Roman" w:cs="Times New Roman"/>
          <w:sz w:val="28"/>
          <w:szCs w:val="28"/>
        </w:rPr>
        <w:t>Основные квантово-механические представления об атомах (уравнение де Бройля, принцип Гейзенберга, волновая функция, уравнение Шредингера и результаты его решения для атома водорода и водородоподобных ионов).</w:t>
      </w:r>
    </w:p>
    <w:p w14:paraId="50D5386E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Газы, жидкости, твердые тела, кристаллы. Пространственная решетка. Простейшие ионные, атомные и металлические решетки (решетка хлористого натрия, алмаза, кубические, гранецентрированные и плотноупакованные решетки). </w:t>
      </w:r>
    </w:p>
    <w:p w14:paraId="1EE2B85E" w14:textId="77777777" w:rsidR="00A9753E" w:rsidRPr="00C27F11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11">
        <w:rPr>
          <w:rFonts w:ascii="Times New Roman" w:eastAsia="Times New Roman" w:hAnsi="Times New Roman" w:cs="Times New Roman"/>
          <w:sz w:val="28"/>
          <w:szCs w:val="28"/>
        </w:rPr>
        <w:t>Стандартные состояния и стандартные теплоты химических реакций. Зависимость теплового эффекта реакции от температуры. Формула Кирхгофа. Таблицы стандартных термодинамических величин и их использование в термодинамических расчетах.</w:t>
      </w:r>
    </w:p>
    <w:p w14:paraId="7AC7B0E8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этапы развития представлений о катализе. Физические и химические теории катализа. Взаимодействие катализатора и реакционной среды. Дезактивация катализаторов. Нестационарный катализ.</w:t>
      </w:r>
    </w:p>
    <w:p w14:paraId="59DAAE6A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Металлическая проводимость. Изоляторы и полупроводники. Уровень Ферми. Электронная и дырочная проводимость. </w:t>
      </w:r>
    </w:p>
    <w:p w14:paraId="3561F558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Электромагнитное излучение и вещество. Физическая сущность и информативность методов: электронной спектроскопии, колебательной и вращательной спектроскопии. Магнитной радиоспектроскопии. Электронный парамагнитный резонанс и свободные радикалы. Ядерный магнитный резонанс: химический сдвиг и расщепление сигналов. </w:t>
      </w:r>
    </w:p>
    <w:p w14:paraId="0A0E0CD6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Термодинамические параметры. Теплота и работа. Внутренняя энергия и первое начало термодинамики. Уравнения состояния. Системы: открытые, закрытые и изолированные. </w:t>
      </w:r>
    </w:p>
    <w:p w14:paraId="580F1561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Обратимые и необратимые процессы. Энтропия и второе начало термодинамики. Фундаментальные уравнения Гиббса. Термодинамические потенциалы и характеристические функции. Энтальпия, энергия Гельмгольца и энергия Гиббса. Направление самопроизвольного процесса и условия равновесия. </w:t>
      </w:r>
    </w:p>
    <w:p w14:paraId="55B40773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Гомогенные и гетерогенные системы. Химические переменные и число независимых реакций. Парциальные молярные величины компонентов. Химические потенциалы. Уравнения Гиббса-Дюгема. Правило фаз Гиббса. </w:t>
      </w:r>
    </w:p>
    <w:p w14:paraId="768E9F1D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Изохорная и изобарная теплоемкости. Температурная зависимость термодинамических свойств вещества. Третье начало термодинамики и абсолютные значения энтропии веществ.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Уравнения Гиббса–Гельмгольца. </w:t>
      </w:r>
    </w:p>
    <w:p w14:paraId="587B21A8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Тепловые эффекты реакций. Энтальпии образования химических соединений. Стандартные состояния. Закон Гесса. Определение теплоты реакции из теплот сгорания. Расчет энтальпии реакций из термодинамических свойств веществ. Закон Кирхгофа. </w:t>
      </w:r>
    </w:p>
    <w:p w14:paraId="06C70945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Уравнения состояния и термодинамический потенциал идеального газа. Стандартный термодинамический потенциал реального газа и летучесть. Фазовое равновесие в однокомпонентной системе, уравнение Клаузиуса–Клапейрона. </w:t>
      </w:r>
    </w:p>
    <w:p w14:paraId="1CBB4A60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Энтропия смешения идеальных газов. Химический потенциал компонента идеальной газовой смеси. Изотерма химической реакции. Константа равновесия. Температурная зависимость константы равновесия — изобара Вант Гоффа. </w:t>
      </w:r>
    </w:p>
    <w:p w14:paraId="58210217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Смещение равновесия и принцип Ле Шателье – Брауна. Реакции с участием конденсированных несмешанных фаз и идеальных газов. Учет неидеальности газовой фазы. Расчет констант равновесия. Расчет равновесного состава. </w:t>
      </w:r>
    </w:p>
    <w:p w14:paraId="055A158F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Идеальные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растворы: совершенные и предельно разбавленные. Химические потенциалы компонентов идеальных растворов. Равновесие жидкость — пар: законы Рауля и Генри. Неидеальный раствор, активность. Химическое равновесие в растворах. </w:t>
      </w:r>
    </w:p>
    <w:p w14:paraId="6BF9C352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Фазовые равновесия раствора с чистым компонентом. Мембранное равновесие и осмотическое давление. Равновесия между двумя двухкомпонентными фазами. Зависимость равновесных давлений от состава. Азеотропия. Фазовые диаграммы (кипения и плавкости) бинарных систем. Эвтектика. </w:t>
      </w:r>
    </w:p>
    <w:p w14:paraId="67C71FB7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Химический потенциал электролита в растворе: активности электролитов, среднеионные величины и стандартные значения. Водородная шкала. Зависимость коэффициента активности от ионной силы по теории Дебая – Хюккеля. </w:t>
      </w:r>
    </w:p>
    <w:p w14:paraId="5D18A44B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Кислотно - основное равновесие. Константа ионизации и константа основности. Ионное произведение воды. Концентрация ионов водорода (pH). </w:t>
      </w:r>
    </w:p>
    <w:p w14:paraId="1563B1E8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F11">
        <w:rPr>
          <w:rFonts w:ascii="Times New Roman" w:hAnsi="Times New Roman" w:cs="Times New Roman"/>
          <w:sz w:val="28"/>
          <w:szCs w:val="28"/>
        </w:rPr>
        <w:t>Коллигативные свойства растворов твердых нелетучих веществ в жидкости. Изменение температуры замерзания в растворах твердых нелетучих веществ в жидкости. Уравнение, описывающее зависимость понижения температуры замерзания от свойств раствора. Значение криоскопической постоянной и ее физический смысл. Влияние диссоциации на понижение температуры замерзания. Определение молярной массы твердых нелетучих веществ с помощью криоскопического метода.</w:t>
      </w:r>
    </w:p>
    <w:p w14:paraId="2CACD0E6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Гальванические элементы. ЭДС и потенциалы электродов. Окислительно-восстановительное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равновесие. Уравнение Нернста. Типы электродов. Водородный электрод.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Стандартные электродные потенциалы и условные термодинамические функции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ионов. </w:t>
      </w:r>
    </w:p>
    <w:p w14:paraId="7CD6C332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Поверхностное натяжение. Изотерма адсорбции Гиббса. Теплота и энтропия адсорбции. Изотерма Лэнгмюра. Полимолекулярная адсорбция паров — изотерма БЭТ. </w:t>
      </w:r>
    </w:p>
    <w:p w14:paraId="560B457B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Механизм химической реакции. Скорость химической реакции. Простые реакции. Закон действующих масс. Порядок реакции. Константа скорости химической реакции. Уравнение Аррениуса. Предэкспоненциальный множитель и энергия активации. </w:t>
      </w:r>
    </w:p>
    <w:p w14:paraId="09756451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Кинетические уравнения и кинетические кривые для реакций 1-го, 2-го и 3-го порядков. Сложные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реакции: обратимые, параллельные и последовательные. Метод стационарных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концентраций и квазиравновесное приближение. Лимитирующая стадия. </w:t>
      </w:r>
    </w:p>
    <w:p w14:paraId="779628BA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Кинетическое описание реакций в открытых системах. Реакторы полного перемешивания и идеального вытеснения.</w:t>
      </w:r>
    </w:p>
    <w:p w14:paraId="56A55557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Методы определения порядка реакции и кинетических констант из экспериментальных данных. </w:t>
      </w:r>
    </w:p>
    <w:p w14:paraId="1FC7C87E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расчета константы скорости реакций. Теория столкновений. Фактор двойных столкновений и стерический фактор. Теория активированного комплекса. Поверхность потенциальной энергии, координата реакции и переходное состояние. Условия применимости теории активированного комплекса. Теория Линдемана.</w:t>
      </w:r>
    </w:p>
    <w:p w14:paraId="4E63541A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Кинетика реакций в жидкости. Диффузионно контролируемые. Клеточный эффект. Учет влияния среды. </w:t>
      </w:r>
    </w:p>
    <w:p w14:paraId="539E4A7A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Нетермическое инициирование химических реакций. Сопряженные реакции и химическая индукция. Фотохимические реакции. Основной фотохимический закон. Закон Бугера-Ламберта-Бэра. Квантовый выход. </w:t>
      </w:r>
    </w:p>
    <w:p w14:paraId="7A9C0CC6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стадии цепных реакций. Диффузионный и кинетический контроль реакций линейного обрыва на стенках. Неразветвленные цепные реакции. Выражение для средней длины цепи. Разветвленные цепные реакции. Нижний и верхний пределы самовоспламенения. </w:t>
      </w:r>
    </w:p>
    <w:p w14:paraId="4FA2FBB1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катализа и катализатора. Катализ и химическое равновесие. Классификация каталитических процессов. Промоторы и каталитические яды. Каталитическая активность и избирательность. Методы измерения. </w:t>
      </w:r>
    </w:p>
    <w:p w14:paraId="3A9EA791" w14:textId="77777777" w:rsidR="00A9753E" w:rsidRPr="00C27F11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Природа действия катализаторов. Факторы, определяющие скорость химического превращения. Понятие о каталитическом цикле.</w:t>
      </w:r>
    </w:p>
    <w:p w14:paraId="738F3F96" w14:textId="77777777" w:rsidR="00A9753E" w:rsidRDefault="00A9753E" w:rsidP="00A9753E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11">
        <w:rPr>
          <w:rFonts w:ascii="Times New Roman" w:eastAsia="Times New Roman" w:hAnsi="Times New Roman" w:cs="Times New Roman"/>
          <w:sz w:val="28"/>
          <w:szCs w:val="28"/>
        </w:rPr>
        <w:t>Молекулярная кинетика химических реакций. Молекулярность реакции. Основные положения теории активных столкновений. Стерический фактор.</w:t>
      </w:r>
    </w:p>
    <w:p w14:paraId="59875C7F" w14:textId="77777777" w:rsidR="00A9753E" w:rsidRDefault="00A9753E" w:rsidP="00A975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4497B" w14:textId="77777777" w:rsidR="00A9753E" w:rsidRDefault="00A9753E" w:rsidP="00A9753E">
      <w:pPr>
        <w:tabs>
          <w:tab w:val="num" w:pos="643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Рекомендованная литература для профиля подготовки 1.4.4. «Физическая химия»</w:t>
      </w:r>
    </w:p>
    <w:p w14:paraId="0EB3C941" w14:textId="77777777" w:rsidR="00A9753E" w:rsidRPr="00C27F11" w:rsidRDefault="00A9753E" w:rsidP="00A9753E">
      <w:pPr>
        <w:pStyle w:val="a3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7F11">
        <w:rPr>
          <w:rFonts w:ascii="Times New Roman" w:eastAsia="Times New Roman" w:hAnsi="Times New Roman" w:cs="Times New Roman"/>
          <w:sz w:val="28"/>
          <w:szCs w:val="28"/>
          <w:lang w:val="en-US"/>
        </w:rPr>
        <w:t>Atkins P., de Paula J. Physical Chemistry. - 8th ed. - Oxford University Press, 2006.</w:t>
      </w:r>
    </w:p>
    <w:p w14:paraId="223C86BA" w14:textId="77777777" w:rsidR="00A9753E" w:rsidRPr="00C27F11" w:rsidRDefault="00A9753E" w:rsidP="00A9753E">
      <w:pPr>
        <w:pStyle w:val="a3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7F11">
        <w:rPr>
          <w:rFonts w:ascii="Times New Roman" w:eastAsia="Times New Roman" w:hAnsi="Times New Roman" w:cs="Times New Roman"/>
          <w:sz w:val="28"/>
          <w:szCs w:val="28"/>
          <w:lang w:val="en-US"/>
        </w:rPr>
        <w:t>Alberty R. A. Modern Physical Organic Chemistry. - New York: Springer, 2017.</w:t>
      </w:r>
    </w:p>
    <w:p w14:paraId="07094552" w14:textId="77777777" w:rsidR="00A9753E" w:rsidRPr="00C27F11" w:rsidRDefault="00A9753E" w:rsidP="00A9753E">
      <w:pPr>
        <w:pStyle w:val="a3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7F11">
        <w:rPr>
          <w:rFonts w:ascii="Times New Roman" w:eastAsia="Times New Roman" w:hAnsi="Times New Roman" w:cs="Times New Roman"/>
          <w:sz w:val="28"/>
          <w:szCs w:val="28"/>
          <w:lang w:val="en-US"/>
        </w:rPr>
        <w:t>Kollman P. A., Friesner R. A., Beard H. S. Introduction to modern NMR spectroscopy. - John Wiley &amp; Sons, 2011.</w:t>
      </w:r>
    </w:p>
    <w:p w14:paraId="09B513AA" w14:textId="77777777" w:rsidR="00A9753E" w:rsidRDefault="00A9753E" w:rsidP="00A9753E">
      <w:pPr>
        <w:pStyle w:val="a3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7F1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Levine I. N. Quantum Chemistry. - Pearson Education, 2013.</w:t>
      </w:r>
    </w:p>
    <w:p w14:paraId="02C00F11" w14:textId="77777777" w:rsidR="00A9753E" w:rsidRPr="007632C6" w:rsidRDefault="00A9753E" w:rsidP="00A9753E">
      <w:pPr>
        <w:pStyle w:val="a3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C6">
        <w:rPr>
          <w:rFonts w:ascii="Times New Roman" w:eastAsia="Times New Roman" w:hAnsi="Times New Roman" w:cs="Times New Roman"/>
          <w:sz w:val="28"/>
          <w:szCs w:val="28"/>
        </w:rPr>
        <w:t xml:space="preserve">Акулова. – СПб.: Лань, 2012. – 464 с. 2. Стромберг, А. Г. Физическая химия: Учеб. для вузов / А. Г. Стромберг, Д. П. Семченко; Под ред. А. Г. Стромберга. - 7-е изд., стер. - М.: Высшая школа, 2009. - 527 с. - </w:t>
      </w:r>
      <w:r w:rsidRPr="00044613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632C6">
        <w:rPr>
          <w:rFonts w:ascii="Times New Roman" w:eastAsia="Times New Roman" w:hAnsi="Times New Roman" w:cs="Times New Roman"/>
          <w:sz w:val="28"/>
          <w:szCs w:val="28"/>
        </w:rPr>
        <w:t xml:space="preserve"> 978-5-06-006161-1. </w:t>
      </w:r>
    </w:p>
    <w:p w14:paraId="1D0EBC65" w14:textId="77777777" w:rsidR="00A9753E" w:rsidRPr="007632C6" w:rsidRDefault="00A9753E" w:rsidP="00A9753E">
      <w:pPr>
        <w:pStyle w:val="a3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C6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электрохимия: Учебник для вузов по направлению подготовки "Химическая технология" / А. Л. Ротинян [и др.]. – 2-е изд., перераб. и доп. – М.: Студент, 2013. – 496 с. - </w:t>
      </w:r>
      <w:r w:rsidRPr="00044613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632C6">
        <w:rPr>
          <w:rFonts w:ascii="Times New Roman" w:eastAsia="Times New Roman" w:hAnsi="Times New Roman" w:cs="Times New Roman"/>
          <w:sz w:val="28"/>
          <w:szCs w:val="28"/>
        </w:rPr>
        <w:t xml:space="preserve"> 978-5-4363-0047-4. </w:t>
      </w:r>
    </w:p>
    <w:p w14:paraId="595E3187" w14:textId="77777777" w:rsidR="00A9753E" w:rsidRPr="00044613" w:rsidRDefault="00A9753E" w:rsidP="00A9753E">
      <w:pPr>
        <w:pStyle w:val="a3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32C6">
        <w:rPr>
          <w:rFonts w:ascii="Times New Roman" w:eastAsia="Times New Roman" w:hAnsi="Times New Roman" w:cs="Times New Roman"/>
          <w:sz w:val="28"/>
          <w:szCs w:val="28"/>
        </w:rPr>
        <w:t xml:space="preserve">Чоркендорф, Иб. Современный катализ и химическая кинетика / И. Чоркендорф, Х. Наймантсведрайт; пер. с англ. </w:t>
      </w:r>
      <w:r w:rsidRPr="00044613">
        <w:rPr>
          <w:rFonts w:ascii="Times New Roman" w:eastAsia="Times New Roman" w:hAnsi="Times New Roman" w:cs="Times New Roman"/>
          <w:sz w:val="28"/>
          <w:szCs w:val="28"/>
          <w:lang w:val="en-US"/>
        </w:rPr>
        <w:t>В. И. Ролдугина. – Долгопрудный : Интеллект, 2010. – 501 с. - ISBN 978-5-91559-044-0.</w:t>
      </w:r>
    </w:p>
    <w:p w14:paraId="0D9EF9CA" w14:textId="77777777" w:rsidR="00A9753E" w:rsidRPr="00044613" w:rsidRDefault="00A9753E" w:rsidP="00A9753E">
      <w:pPr>
        <w:pStyle w:val="a3"/>
        <w:numPr>
          <w:ilvl w:val="0"/>
          <w:numId w:val="25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C6">
        <w:rPr>
          <w:rFonts w:ascii="Times New Roman" w:eastAsia="Times New Roman" w:hAnsi="Times New Roman" w:cs="Times New Roman"/>
          <w:sz w:val="28"/>
          <w:szCs w:val="28"/>
        </w:rPr>
        <w:t xml:space="preserve">Бёккер, Ю. Спектроскопия / Ю. Бёккер; пер. с нем. </w:t>
      </w:r>
      <w:r w:rsidRPr="00A9753E">
        <w:rPr>
          <w:rFonts w:ascii="Times New Roman" w:eastAsia="Times New Roman" w:hAnsi="Times New Roman" w:cs="Times New Roman"/>
          <w:sz w:val="28"/>
          <w:szCs w:val="28"/>
        </w:rPr>
        <w:t xml:space="preserve">Л. Н. Казанцевой, под ред. </w:t>
      </w:r>
      <w:r w:rsidRPr="00044613">
        <w:rPr>
          <w:rFonts w:ascii="Times New Roman" w:eastAsia="Times New Roman" w:hAnsi="Times New Roman" w:cs="Times New Roman"/>
          <w:sz w:val="28"/>
          <w:szCs w:val="28"/>
        </w:rPr>
        <w:t xml:space="preserve">А. А. Пупышева, М. В. Поляковой. - М.: Техносфера, 2009. - 527 с. - </w:t>
      </w:r>
      <w:r w:rsidRPr="00044613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044613">
        <w:rPr>
          <w:rFonts w:ascii="Times New Roman" w:eastAsia="Times New Roman" w:hAnsi="Times New Roman" w:cs="Times New Roman"/>
          <w:sz w:val="28"/>
          <w:szCs w:val="28"/>
        </w:rPr>
        <w:t xml:space="preserve"> 978-5-94836- 220-5</w:t>
      </w:r>
    </w:p>
    <w:p w14:paraId="26E16385" w14:textId="77777777" w:rsidR="00A9753E" w:rsidRPr="00044613" w:rsidRDefault="00A9753E" w:rsidP="00A9753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61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FB3B471" w14:textId="3ABAE2A0" w:rsidR="00A9753E" w:rsidRPr="00F52D1D" w:rsidRDefault="00A9753E" w:rsidP="00A9753E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2" w:name="_Hlk3111883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Научная специальность</w:t>
      </w:r>
      <w:r w:rsidRPr="00F52D1D">
        <w:rPr>
          <w:rFonts w:ascii="Times New Roman" w:hAnsi="Times New Roman" w:cs="Times New Roman"/>
          <w:b/>
          <w:bCs/>
          <w:sz w:val="28"/>
          <w:szCs w:val="28"/>
        </w:rPr>
        <w:t xml:space="preserve"> 1.4.5.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52D1D">
        <w:rPr>
          <w:rFonts w:ascii="Times New Roman" w:hAnsi="Times New Roman" w:cs="Times New Roman"/>
          <w:b/>
          <w:bCs/>
          <w:sz w:val="28"/>
          <w:szCs w:val="28"/>
        </w:rPr>
        <w:t>Хемоинформатика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1E25B3" w14:textId="77777777" w:rsidR="00A9753E" w:rsidRPr="00F52D1D" w:rsidRDefault="00A9753E" w:rsidP="00A9753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2D1D">
        <w:rPr>
          <w:rFonts w:ascii="Times New Roman" w:hAnsi="Times New Roman" w:cs="Times New Roman"/>
          <w:i/>
          <w:iCs/>
          <w:sz w:val="28"/>
          <w:szCs w:val="28"/>
        </w:rPr>
        <w:t>Аспекты химических наук:</w:t>
      </w:r>
    </w:p>
    <w:p w14:paraId="4B9904EA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Периодический закон Д.И. Менделеева. Периоды, группы и подгруппы, семейства элементов. Периодичность изменения свойств атомов, простых веществ и химических соединений по периодам и группам. Изменение валентности по периодам и группам.</w:t>
      </w:r>
    </w:p>
    <w:p w14:paraId="485E6A63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Типы химических связей, их особенности и механизмы образования. Основные признаки и свойства ковалентной связи, насыщаемость связи, понятие валентности и направленность ковалентной связи. Теории ковалентной связи: теория валентных связей, теория молекулярных орбиталей. Гибридизация атомных орбиталей, пространственное строение молекул и ионов.</w:t>
      </w:r>
    </w:p>
    <w:p w14:paraId="69242896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Характеристики ионной связи, отличие в свойствах соединений с ионной и ковалентной связью. Полярность связи. Металлическая и водородная типы связей. Связь в газообразных, жидких и твердых веществах.</w:t>
      </w:r>
    </w:p>
    <w:p w14:paraId="2B35ED6B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Механизм химической реакции. Простые реакции.</w:t>
      </w:r>
      <w:r w:rsidRPr="00F52D1D">
        <w:rPr>
          <w:sz w:val="28"/>
          <w:szCs w:val="28"/>
        </w:rPr>
        <w:t xml:space="preserve"> </w:t>
      </w:r>
      <w:r w:rsidRPr="00F52D1D">
        <w:rPr>
          <w:rFonts w:ascii="Times New Roman" w:hAnsi="Times New Roman" w:cs="Times New Roman"/>
          <w:sz w:val="28"/>
          <w:szCs w:val="28"/>
        </w:rPr>
        <w:t xml:space="preserve">Влияние концентрации веществ, температуры, катализатора на скорость реакции. Закон действующих масс. Порядок реакции. Скорость химической реакции. Константа скорости химической реакции. Уравнение Аррениуса. Предэкспоненциальный множитель и энергия активации. </w:t>
      </w:r>
    </w:p>
    <w:p w14:paraId="4EE1DD10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Кинетические уравнения и кинетические кривые для реакций 1-го, 2-го и 3-го порядков. Сложные обратимые, параллельные и последовательные реакции. Метод стационарных концентраций и квазиравновесное приближение. Лимитирующая стадия.</w:t>
      </w:r>
    </w:p>
    <w:p w14:paraId="49EA9BAF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Силы межмолекулярного взаимодействия. Агрегатное состояние веществ с точки зрения их молекулярного строения. Строение веществ в конденсированном состоянии. Типы кристаллических решеток. Зависимость физических свойств веществ от их надмолекулярной структуры.</w:t>
      </w:r>
    </w:p>
    <w:p w14:paraId="48635F7E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Комплексные соединения и пространственная конфигурация комплексных ионов. Классы комплексных соединений и изомерия.  Характеристика химических связей в комплексных соединениях. Комплексообразование в растворах и устойчивость комплексных ионов.</w:t>
      </w:r>
    </w:p>
    <w:p w14:paraId="2753333A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Классификация органических низкомолекулярных соединений. Примеры простейших представителей основных классов. Функциональные атомы и группы, их химические свойства.</w:t>
      </w:r>
    </w:p>
    <w:p w14:paraId="3DE0F25D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Синтетические органические, элементоорганические, неорганические и природные полимеры. Молекулярная масса, полидисперсность, степень полимеризации, молекулярно-массовое распределение высокомолекулярных соединений. Конфигурация и стереохимия полимеров.</w:t>
      </w:r>
    </w:p>
    <w:p w14:paraId="79BEBFC2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lastRenderedPageBreak/>
        <w:t>Основные типы конформаций макромолекул. Модель свободно-сочленённой цепи. Гибкость макромолекул, гибкоцепные и жесткоцепные полимеры.</w:t>
      </w:r>
    </w:p>
    <w:p w14:paraId="25CF7DD9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Механизмы полимеризации, поликонденсации и полиприсоединения. Радикальная и ионная полимеризации и их основные закономерности, и особенности.</w:t>
      </w:r>
      <w:r w:rsidRPr="00F52D1D">
        <w:rPr>
          <w:sz w:val="28"/>
          <w:szCs w:val="28"/>
        </w:rPr>
        <w:t xml:space="preserve"> </w:t>
      </w:r>
      <w:r w:rsidRPr="00F52D1D">
        <w:rPr>
          <w:rFonts w:ascii="Times New Roman" w:hAnsi="Times New Roman" w:cs="Times New Roman"/>
          <w:sz w:val="28"/>
          <w:szCs w:val="28"/>
        </w:rPr>
        <w:t>Кинетика радикальной полимеризации и уравнение скорости полимеризации. Факторы, влияющие на молекулярную массу и молекулярно-массовое распределение полимеров.</w:t>
      </w:r>
    </w:p>
    <w:p w14:paraId="241BB7CA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Особенности и основные закономерности химической модификации полимеров. Реакционная способность функциональных групп макромолекул и низкомолекулярных соединений. Влияние условий на кинетические закономерности и строение образующихся полимеров.</w:t>
      </w:r>
    </w:p>
    <w:p w14:paraId="56667E92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Многокомпонентные химические системы. Гомогенность и гетерогенность систем.</w:t>
      </w:r>
      <w:r w:rsidRPr="00F52D1D">
        <w:rPr>
          <w:sz w:val="28"/>
          <w:szCs w:val="28"/>
        </w:rPr>
        <w:t xml:space="preserve"> </w:t>
      </w:r>
      <w:r w:rsidRPr="00F52D1D">
        <w:rPr>
          <w:rFonts w:ascii="Times New Roman" w:hAnsi="Times New Roman" w:cs="Times New Roman"/>
          <w:sz w:val="28"/>
          <w:szCs w:val="28"/>
        </w:rPr>
        <w:t>Химические переменные и число независимых реакций. Парциальные молярные величины компонентов. Химические потенциалы. Правило фаз Гиббса.</w:t>
      </w:r>
    </w:p>
    <w:p w14:paraId="35129E1A" w14:textId="77777777" w:rsidR="00A9753E" w:rsidRPr="00F52D1D" w:rsidRDefault="00A9753E" w:rsidP="00A9753E">
      <w:pPr>
        <w:pStyle w:val="a3"/>
        <w:numPr>
          <w:ilvl w:val="0"/>
          <w:numId w:val="2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Экспериментальные методы анализа реальных (природных) сред и природных химических систем. Основные подходы к фракционированию многокомпонентных систем и природных сред.</w:t>
      </w:r>
    </w:p>
    <w:p w14:paraId="264816FA" w14:textId="77777777" w:rsidR="00A9753E" w:rsidRPr="00F52D1D" w:rsidRDefault="00A9753E" w:rsidP="00A9753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2D1D">
        <w:rPr>
          <w:rFonts w:ascii="Times New Roman" w:hAnsi="Times New Roman" w:cs="Times New Roman"/>
          <w:i/>
          <w:iCs/>
          <w:sz w:val="28"/>
          <w:szCs w:val="28"/>
        </w:rPr>
        <w:t>Аспекты обработки, анализа данных, и компьютерного моделирования:</w:t>
      </w:r>
    </w:p>
    <w:p w14:paraId="36A62BE5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Общие подходы к моделированию. Аналитические, имитационные, статистические методы построения моделей. Дискретно-вероятностные, дискретно-детерминированные, непрерывно-вероятностные, непрерывно-детерминированные.</w:t>
      </w:r>
    </w:p>
    <w:p w14:paraId="1FEEB713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Понятие “Система”. Классификация систем. Свойства систем. Жизненный цикл системы.</w:t>
      </w:r>
    </w:p>
    <w:p w14:paraId="23F2274D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Природные системы. Технологические системы, полезная функция технологической системы.</w:t>
      </w:r>
    </w:p>
    <w:p w14:paraId="1BDA6ED2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Модель, как понятие. Виды моделей.</w:t>
      </w:r>
    </w:p>
    <w:p w14:paraId="25DA2A75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Компьютерные и математические модели. История первых моделей в химии.</w:t>
      </w:r>
    </w:p>
    <w:p w14:paraId="3D9B9EE0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Выборка, виды выборок, размер выборки, репрезентативная выборка.</w:t>
      </w:r>
    </w:p>
    <w:p w14:paraId="162ABF16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Понятие многомерных данных, прямые и косвенные наблюдения, корреляция в исходных данных, полезная информация в данных.</w:t>
      </w:r>
    </w:p>
    <w:p w14:paraId="00F15BF4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Компьютерное моделирование биологических систем.  Модели роста популяций.</w:t>
      </w:r>
    </w:p>
    <w:p w14:paraId="46615284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Понятие компьютерного моделирования. Основные этапы компьютерного моделирования.</w:t>
      </w:r>
    </w:p>
    <w:p w14:paraId="1EA7789C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Основные понятия регрессионных методов построения моделей.</w:t>
      </w:r>
    </w:p>
    <w:p w14:paraId="19CAB1C5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Основные понятия дисперсионных методов построения моделей.</w:t>
      </w:r>
    </w:p>
    <w:p w14:paraId="101295C8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Основные понятия дискриминантного анализа данных.</w:t>
      </w:r>
    </w:p>
    <w:p w14:paraId="3408CA83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lastRenderedPageBreak/>
        <w:t>Метод главных компонент, как метод понижения размерности.</w:t>
      </w:r>
    </w:p>
    <w:p w14:paraId="504DC78D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 xml:space="preserve">Проверка работоспособности модели, обучающий, проверочный и тестовый набор данных. </w:t>
      </w:r>
    </w:p>
    <w:p w14:paraId="52ED3C65" w14:textId="77777777" w:rsidR="00A9753E" w:rsidRPr="00F52D1D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Оценка модели. Объясненная и остаточная дисперсия, среднеквадратичная ошибка моделирования, стандартная ошибка предсказания.</w:t>
      </w:r>
    </w:p>
    <w:p w14:paraId="7232D62A" w14:textId="77777777" w:rsidR="00A9753E" w:rsidRDefault="00A9753E" w:rsidP="00A9753E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Основные задачи, которые решает анализ многомерных данных.</w:t>
      </w:r>
    </w:p>
    <w:p w14:paraId="1940B13F" w14:textId="77777777" w:rsidR="006C6AC3" w:rsidRDefault="006C6AC3" w:rsidP="006C6AC3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BD43E" w14:textId="7DC8E39C" w:rsidR="006C6AC3" w:rsidRDefault="006C6AC3" w:rsidP="006C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специальность 1.4.7. «Высокомолекулярные соединения</w:t>
      </w:r>
    </w:p>
    <w:p w14:paraId="5B9A2F68" w14:textId="6E59A108" w:rsidR="006C6AC3" w:rsidRDefault="006C6AC3" w:rsidP="006C6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Химия полимеров и полимерных композиционных материалов)»</w:t>
      </w:r>
    </w:p>
    <w:p w14:paraId="45197D4D" w14:textId="77777777" w:rsidR="006C6AC3" w:rsidRDefault="006C6AC3" w:rsidP="006C6A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8C89D" w14:textId="77777777" w:rsidR="006C6AC3" w:rsidRDefault="006C6AC3" w:rsidP="006C6AC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Высокомолекулярные соединения как наука, объектами исследований которой являются макромолекулы синтетического и природного происхождения, состоящие из многократно повторяющихся структурных единиц, соединенных химическими связями и содержащие в главной цепи атомы углерода, а также кислорода, азота и серы. Классификация и номенклатура мономеров, олигомеров и полимеров. Особенности их химического строения. Синтетические органические, элементоорганические, неорганические и природные полимеры, а также их смеси и полимерные композиционные материалы (ПКМ). Полидисперсность, молекулярная масса, степень полимеризации, молекулярно-массовое и молекулярно-численное распределения олигомеров и полимеров. Стереохимия полимеров. Аспекты синтеза высокомолекулярных соединений.</w:t>
      </w:r>
    </w:p>
    <w:p w14:paraId="66652079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Реакции получения олигомеров и высокомолекулярных соединений.</w:t>
      </w:r>
    </w:p>
    <w:p w14:paraId="509BC275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Полимеризация и сополимеризация: радикальная, катионная, анионная и ионно-координационная, особенности указанных полимеризационных процессов. Полимеризация в растворе, в массе, в суспензии, в эмульсии, в твердой фазе. Термодинамика полимеризационных процессов.</w:t>
      </w:r>
    </w:p>
    <w:p w14:paraId="027FF00E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Радикальная полимеризация и ее механизм. Методы инициирования. Кинетика радикальной полимеризации и уравнение скорости полимеризации. Влияние различных факторов на молекулярную массу и молекулярно-массовое распределение полимеров. Ингибиторы и регуляторы радикальной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полимеризации. Радикальная полимеризация при глубоких степенях превращения. Гель-эффект. Способы проведения радикальной полимеризации: в массе, растворе, твердой фазе, в суспензиях.</w:t>
      </w:r>
    </w:p>
    <w:p w14:paraId="0128EBA2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Эмульсионная полимеризация и ее особенности. Кинетика и механизмы эмульсионной полимеризации.</w:t>
      </w:r>
    </w:p>
    <w:p w14:paraId="19E44F38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Сополимеризация катионная и анионная, их механизмы и основные закономерности. Уравнение состава сополимера. Константы сополимеризации и их физический смысл. Связь строения мономеров с их реакционной способностью. Влияние среды, давления и температуры. Статистические, привитые и блок-сополимеры.</w:t>
      </w:r>
    </w:p>
    <w:p w14:paraId="66BFC5A4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Ионная, катионная и анионная, полимеризация. Реакционная способность мономеров в ионных реакциях. Катализаторы и сокатализаторы. Механизмы процесса. Образование активного центра, рост и обрыв цепи. Скорости элементарных реакций. Примеры образования "живых" полимерных цепей.</w:t>
      </w:r>
    </w:p>
    <w:p w14:paraId="660E1B65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Ионно-координационная полимеризация и ее особенности. Катализаторы Циглера-Натта. Металлоценовый катализ, механизм и кинетика реакций. Стереорегулярные полимеры и условия их получения. Механизм стереоспецифической полимеризации.</w:t>
      </w:r>
    </w:p>
    <w:p w14:paraId="463DD68B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Полиприсоединение. Механизм образования полиуретанов, поликарбамидов и эпоксидных полимеров.</w:t>
      </w:r>
    </w:p>
    <w:p w14:paraId="4D5C7F11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Поликонденсация: равновесная и неравновесная. Типы химических реакций поликонденсации. Функциональность мономеров, олигомеров и ее значение. Равновесная поликонденсация и ее механизм. Кинетика равновесной поликонденсации. Зависимость молекулярной массы полимера от соотношения исходных мономеров. Неравновесная поликондесация. Типы неравновесных реакций. Способы проведения неравновесной поликонденсации. Закономерности неравновесной поликонденсации. Межфазная поликонденсация. Механизм реакции и ее основные закономерности. Совместная поликонденсация и ее характерные особенности в случае равновесной и неравновесной поликонденсации. Трехмерная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поликонденсация и ее закономерности. Влияние функциональности исходных соединений. Разнозвенность полимеров, получаемых методами поликонденсации.</w:t>
      </w:r>
    </w:p>
    <w:p w14:paraId="70839094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Синтез мономеров и полисопряженных полимеров на их основе, химическое строение, молекулярная и надмолекулярная структура типичных полисопряженных полимеров: полиацетилена, полидиацетиленов, полианилинов, полифениленвиниленов,, политиофенов и др., понятие об их электронной структуре. Связь между методами их синтеза и строением.</w:t>
      </w:r>
    </w:p>
    <w:p w14:paraId="024E8311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свойства разветвленных полимеров и методы синтеза, их конфигурация (на уровнях звена, цепи, присоединения звеньев, присоединения блоков) и конформация. Факторы, определяющие конформационные переходы. Структурная модификация и надмолекулярная структура. Сверхразветвленные полимеры и дендримеры, их синтез и особенности строения.</w:t>
      </w:r>
    </w:p>
    <w:p w14:paraId="1906DC0D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Сшитые полимеры. Типы сшитых полимеров. Формирование трехмерных структур в процессе синтеза и химических превращений в макромолекулах. Сшитые жесткоцепные и эластичные полимеры. Виды сшивающих агентов и особенности строения сеток. Влияние типа поперечных связей на механические свойства сшитых эластомеров.</w:t>
      </w:r>
    </w:p>
    <w:p w14:paraId="37348D08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Смеси полимеров. Механизм смешения и типы фазовых структур в смесях полимеров. Смеси полимеров как матрицы для получения ПКМ, специфика синтеза ПКМ с их применением. Многокомпонентные смеси полимеров.</w:t>
      </w:r>
    </w:p>
    <w:p w14:paraId="7613401F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Природные полимеры и их разновидности, методы выделения из природного сырья и идентификации, методы модификации. Целлюлоза, хитин, хитозан и их производные.</w:t>
      </w:r>
    </w:p>
    <w:p w14:paraId="5B8FEBC2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Химическая модификация полимеров. Основные закономерности модификации полимеров. Реакционная способность функциональных групп макромолекул и низкомолекулярных соединений. Влияние условий на кинетические закономерности и строение образующихся полимеров. Композиционная неоднородность. Реакции структурирования полимеров и их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особенности. Изменение свойств полимеров в результате структурирования. Межмолекулярные реакции и образование трехмерных сеток.</w:t>
      </w:r>
    </w:p>
    <w:p w14:paraId="3B544D1D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Классификация полимерных композиционных материалов и полимерных нанокомпозитов. Виды материалов: полимер-полимерные смеси, ПКМ, армированные непрерывными, короткими волокнами и пластинчатыми наполнителями, дисперснонаполненные ПКМ, пенополимеры, многокомпонентные ПКМ. Волокнообразующие полимеры и волоконные полимерные композиты, методы получения и структура.Тип, форма и основные свойства армирующих наполнителей: непрерывные стеклянные, углеродные, борные, органические и др. волокна, нити, жгуты, ровинги, ленты и ткани; короткие волокна, маты из них; наполнители плоскостной структуры. Физико-химия поверхности наполнителей. Типы и свойства матриц (термопластичные и термореактивные полимеры, полимер-полимерные смеси). Методы получения полимерных композиционных материалов.</w:t>
      </w:r>
    </w:p>
    <w:p w14:paraId="2C1F30FF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Межфазные явления на границах раздела полимер-полимер, полимер-твердое тело. Адгезия. Влияние формы, химического и физического состояния поверхности на свойства ПКМ. Аппреты. Методы химической и физической модификации компонентов ПКМ.</w:t>
      </w:r>
    </w:p>
    <w:p w14:paraId="43A769D9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Нанокомпозиты. Типы ингредиентов, материалы и методы, применяемые для получения нанокомпозитов. Особенности их получения и основные свойства нанокомпозитов.</w:t>
      </w:r>
    </w:p>
    <w:p w14:paraId="0894810D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Основы технологии получения полимеров и полимерных композиционных материалов. Методы получения наполнителей, их фракционирование и обработка, способы совмещения функциональных ингредиентов и полимерных матриц. Традиционные и новые области применения олигомеров, полимеров, ПКМ и нанокомпозитов при решении научных и технических задач.</w:t>
      </w:r>
    </w:p>
    <w:p w14:paraId="442793AF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Деструкция полимеров и композиционных материалов. Основные виды деструкции: химическая, термическая, термоокислительная, фото- и механическая. Старение полимеров. Стабилизация высокомолекулярных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соединений. Кинетика механодеструкции полимеров. Предел механодеструкции и причины его существования.</w:t>
      </w:r>
    </w:p>
    <w:p w14:paraId="3D5970BF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Горючесть полимеров и ПКМ. Основные процессы, протекающие при горении в конденсированной и газовой фазах. Методы снижения и повышения горючести.</w:t>
      </w:r>
    </w:p>
    <w:p w14:paraId="2B4736DD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Вторичная переработка полимеров и ПКМ, основные тенденции и современное состояние.</w:t>
      </w:r>
    </w:p>
    <w:p w14:paraId="66109034" w14:textId="77777777" w:rsidR="006C6AC3" w:rsidRDefault="006C6AC3" w:rsidP="006C6AC3">
      <w:pPr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24790584" w14:textId="1258922F" w:rsidR="006C6AC3" w:rsidRDefault="006C6AC3" w:rsidP="006C6AC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Рекомендованная литература для профиля подготовки </w:t>
      </w:r>
      <w:r>
        <w:rPr>
          <w:rFonts w:ascii="Times New Roman" w:hAnsi="Times New Roman" w:cs="Times New Roman"/>
          <w:b/>
          <w:sz w:val="28"/>
          <w:szCs w:val="28"/>
        </w:rPr>
        <w:t>1.4.7. «Высокомолекулярные соединения»</w:t>
      </w:r>
    </w:p>
    <w:p w14:paraId="51D55EA3" w14:textId="77777777" w:rsidR="006C6AC3" w:rsidRDefault="006C6AC3" w:rsidP="006C6AC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C6A36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Семчиков Ю.Д. Высокомолекулярные соединения. Учебник. М.: Академия, 2010, 368 с.</w:t>
      </w:r>
    </w:p>
    <w:p w14:paraId="68A348AC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Стрепихеев</w:t>
      </w:r>
      <w:r>
        <w:rPr>
          <w:rFonts w:ascii="Times New Roman" w:hAnsi="Times New Roman" w:cs="Times New Roman"/>
          <w:sz w:val="28"/>
          <w:szCs w:val="28"/>
        </w:rPr>
        <w:tab/>
        <w:t>А.А.,Деревицкая В.А., Слонимский</w:t>
      </w:r>
      <w:r>
        <w:rPr>
          <w:rFonts w:ascii="Times New Roman" w:hAnsi="Times New Roman" w:cs="Times New Roman"/>
          <w:sz w:val="28"/>
          <w:szCs w:val="28"/>
        </w:rPr>
        <w:tab/>
        <w:t>Г.Л. Основы химии высокомолекулярных соединений. М.: Химия. 1976.</w:t>
      </w:r>
    </w:p>
    <w:p w14:paraId="5B27CB05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 A.M. Высокомолекулярные соединения. М.: Высшая школа. 1981.</w:t>
      </w:r>
    </w:p>
    <w:p w14:paraId="20A470A2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Тагер А.А. Физико-химия полимеров. 4-е изд., перераб. и доп. Учеб. пособие для хим. фак. ун-тов. М.: Научный мир, 2007, 573 с.</w:t>
      </w:r>
    </w:p>
    <w:p w14:paraId="5F81CD51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С.В., Васнев В.А., Поликонденсационные процессы и полимеры. М.: Наука. 2000.</w:t>
      </w:r>
    </w:p>
    <w:p w14:paraId="11AE8DCC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Помогайло А.Д., Розенберг А.С., Уфлянд И.Е. Наночастицы металлов в полимерах. М.: Химия. 2000.</w:t>
      </w:r>
    </w:p>
    <w:p w14:paraId="708277C4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Тугов И.И., Кострыкина Г.И. Химия и физика полимеров. М.: Химия. 1989.</w:t>
      </w:r>
    </w:p>
    <w:p w14:paraId="58397DEE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Федтке М. Химические реакции полимеров, М.: Химия. 1989.</w:t>
      </w:r>
    </w:p>
    <w:p w14:paraId="30A10AAC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Платэ Н.А., Васильев А.Е. Физиологически активные полимеры. М.: Химия. 1986.</w:t>
      </w:r>
    </w:p>
    <w:p w14:paraId="2D2341F3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Платэ Н.А. Макромолекулярные реакции. М.: Химия, 1977.</w:t>
      </w:r>
    </w:p>
    <w:p w14:paraId="3CA5DC79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А.Р., Кучанов С.И. Лекции по физической химии полимеров. М.: Мир. 2000.</w:t>
      </w:r>
    </w:p>
    <w:p w14:paraId="4207D597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Кулезнев В.Н., Шершнев В.А. Химия и физика полимеров. М.: Высшая ш кола. 1988.</w:t>
      </w:r>
    </w:p>
    <w:p w14:paraId="4199CE35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Иванчев С.С. Радикальная полимеризация. Л. Химия. 1985.</w:t>
      </w:r>
    </w:p>
    <w:p w14:paraId="4488A49D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химии и физике полимеров. Под ред. Куренкова В.Ф. М. Химия. 1995.</w:t>
      </w:r>
    </w:p>
    <w:p w14:paraId="49200150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Марк. Дж., Эрман Б., Эйрич Ф. Каучук и резина. Наука и технологии. Долгопрудный: Интеллект. 2011.</w:t>
      </w:r>
    </w:p>
    <w:p w14:paraId="6BDF3194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Платэ Н.А., Литманович А.Д., Кудрявцев Я.В. Макромолекулярные реакции в расплавах и смесях полимеров. М.: Наука. 2008.</w:t>
      </w:r>
    </w:p>
    <w:p w14:paraId="6C7DDA99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Помогайло А.Д., Розенберг А.С., Уфлянд И.Е. Наночастицы металлов в полимерах. М.:Химия. 2000.</w:t>
      </w:r>
    </w:p>
    <w:p w14:paraId="333805B6" w14:textId="77777777" w:rsidR="006C6AC3" w:rsidRDefault="006C6AC3" w:rsidP="006C6AC3">
      <w:pPr>
        <w:pStyle w:val="a3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Фракционирование полимеров. Под ред. М. Кантова. М.: Мир. 1971.</w:t>
      </w:r>
    </w:p>
    <w:p w14:paraId="073FE0C7" w14:textId="77777777" w:rsidR="006C6AC3" w:rsidRDefault="006C6AC3" w:rsidP="006C6A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ED49C" w14:textId="77777777" w:rsidR="006C6AC3" w:rsidRDefault="006C6AC3" w:rsidP="006C6A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F45DB" w14:textId="77777777" w:rsidR="006C6AC3" w:rsidRDefault="006C6AC3" w:rsidP="006C6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37AC97" w14:textId="6730D584" w:rsidR="006C6AC3" w:rsidRDefault="006C6AC3" w:rsidP="006C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специальность </w:t>
      </w:r>
      <w:r>
        <w:rPr>
          <w:rFonts w:ascii="Times New Roman" w:hAnsi="Times New Roman" w:cs="Times New Roman"/>
          <w:b/>
          <w:sz w:val="28"/>
          <w:szCs w:val="28"/>
        </w:rPr>
        <w:t>1.4.7. «Высокомолекулярные соединения</w:t>
      </w:r>
    </w:p>
    <w:p w14:paraId="3EE4E204" w14:textId="2FB0838F" w:rsidR="006C6AC3" w:rsidRDefault="006C6AC3" w:rsidP="006C6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(Физика полимеров и полимерных композиционных материалов)»</w:t>
      </w:r>
    </w:p>
    <w:p w14:paraId="6DBF8007" w14:textId="77777777" w:rsidR="006C6AC3" w:rsidRDefault="006C6AC3" w:rsidP="006C6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F7ECE" w14:textId="77777777" w:rsidR="006C6AC3" w:rsidRDefault="006C6AC3" w:rsidP="006C6AC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Конформационная статистика полимерных цепей. Конфигурация и конформация макромолекул. Основные модели полимерных цепей: свободно-сочлененная цепь, цепь с фиксированными углами. Характеристики размеров и формы полимерных цепей. Внутреннее вращение и поворотная изомерия. Конформация макромолекул и конформационная энергия. Стереорегулярность и микроструктура цепных молекул. Гибкость полимерных цепей и ее характеристики. Термодинамическая и кинетическая гибкость макромолекул. Ближние и дальние взаимодействия. Размеры и формы реальных цепных молекул, и их экспериментальное определение. Понятие о статистическом сегменте. Теплофизические, физико-механические, оптические и физико-химические свойства высокомолекулярных соединений, их смесей и ПКМ.</w:t>
      </w:r>
    </w:p>
    <w:p w14:paraId="0FD0A531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Высокомолекулярные соединения в растворе. Характер взаимодействия в растворах полимеров. Термодинамика растворов полимеров. Теория Флори-Хаггинса. Объемные эффекты. Концентрированные растворы полимеров. Фазовые диаграммы полимер- растворитель. Гидродинамические свойства макромолекул в растворе. Диффузия макромолекул в растворе. Методы фракционирования полимеров. Растворы полиэлектролитов. Иономеры.</w:t>
      </w:r>
    </w:p>
    <w:p w14:paraId="525E020C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фазовые состояния полимеров: стеклообразное, высокоэластическое и вязкотекучее. Аморфные и кристаллические полимеры. Фазовые переходы, механизм кристаллизации и плавления кристаллов.</w:t>
      </w:r>
    </w:p>
    <w:p w14:paraId="7B815781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свойства полимерных стекол. Современные представления об аморфном состоянии и структуре стеклообразных полимеров. Стеклование полимеров и методы его определения. Явление вынужденной эластичности.</w:t>
      </w:r>
    </w:p>
    <w:p w14:paraId="2C06E534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Высокоэластическое состояние. Основные свойства высокоэластического состояния полимеров. Статистическая теория деформации макромолекул. Сеточная теория высокоэластичности. Основное уравнение кинетической теории высокоэластичности. Термодинамика </w:t>
      </w:r>
      <w:r>
        <w:rPr>
          <w:rFonts w:ascii="Times New Roman" w:hAnsi="Times New Roman" w:cs="Times New Roman"/>
          <w:sz w:val="28"/>
          <w:szCs w:val="28"/>
        </w:rPr>
        <w:lastRenderedPageBreak/>
        <w:t>деформации эластомеров. Термоупругая инверсия. Тепловые эффекты при деформации. Кристаллизация эластомеров при деформации.</w:t>
      </w:r>
    </w:p>
    <w:p w14:paraId="1F93C0C1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Вязкотекучее состояние и основы реологии полимеров. Закономерности течения расплавов полимеров, кривые течения, закон течения, механизм течения. Энергия и энтропия вязкого течения, их зависимость от параметров молекулярной структуры и от напряжения сдвига. Ньютоновская вязкость, методы определения и зависимость от молекулярной структуры и молекулярной массы полимера, температуры. Уравнение Вильямса-Ландела- Ферри.</w:t>
      </w:r>
    </w:p>
    <w:p w14:paraId="02565CD2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свойства кристаллических полимеров. Условия образования кристаллического состояния в полимерах. Основные типы кристаллических структур макромолекул. Упаковка цепных молекул в кристаллах. Морфология кристаллических полимеров. Ламеллярные кристаллы. Сферолиты. Кристаллы с выпрямленными цепями. Степень кристалличности и методы ее определения. Кристаллизация и плавление полимеров, методы исследования. Кинетическая теория кристаллизации. Отжиг полимеров.</w:t>
      </w:r>
    </w:p>
    <w:p w14:paraId="46339A50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Жидкокристаллическое состояние полимеров. Ближний и дальний порядок. Типы симметрии. Мезоморфные состояния.</w:t>
      </w:r>
    </w:p>
    <w:p w14:paraId="44B3C77B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Ориентированное состояние полимеров. Особенности ориентированного состояния полимеров. Строение и свойства ориентированных полимеров. Основные методы ориентации полимеров и методы оценки.</w:t>
      </w:r>
    </w:p>
    <w:p w14:paraId="3FF8910D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молекулярной и надмолекулярной структур олигомеров, полимеров и сополимеров в растворах, расплавах и полимерных твердых тел в аморфном, полукристаллическом кристаллическом состояниях.</w:t>
      </w:r>
    </w:p>
    <w:p w14:paraId="3DE1719F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Релаксационные явления в полимерах. Релаксационный характер процессов деформации. Гистерезисные процессы. Ползучесть и релаксация напряжения. Принцип суперпозиции. Спектр времен релаксации и запаздывания. Динамические свойства полимеров: комплексный модуль 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комплексная податливость. Соотношение между комплексным и релаксационным модулями. Линейная вязкоупругость. Принцип температурно- временной эквивалентности.</w:t>
      </w:r>
    </w:p>
    <w:p w14:paraId="0CD0A8B2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Физико-механические свойства полимеров. Деформационные свойства. Напряжение, деформация и упругость. Обобщенная форма закона Гука. Идеальное пластическое тело, процесс развития пластических деформаций. Влияние гидростатического давления, температуры и скорости деформации на предел текучести. Межатомное взаимодействие в полимерах. Динамика и энергетика растяжения отдельной межатомной связи и цепной макромолекулы. Понятие о теоретической прочности полимеров. Основные теории прочности: Орована, Гриффитса, термофлуктациоиная, релаксационная. Долговечность. Кинетическая теория разрушения. Особенности разрушения твердых полимеров и эластомеров. Механизм пластического и хрупкого разрушения. Распространение трещин.</w:t>
      </w:r>
    </w:p>
    <w:p w14:paraId="3BE47687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Электрические, оптические и магнитные свойства полимеров и ПКМ. Линейные и нелинейные эффекты в полимерах и полимерных композитах. Электрические свойства полимеров-диэлектриков и полимеров- проводников. Диэлектрическая поляризация и дипольные моменты полимеров. Диэлектрическая проницаемость и диэлектрические потери, электрическая прочность полимеров и ПКМ. Электризация полимеров и электрический пробой. </w:t>
      </w:r>
    </w:p>
    <w:p w14:paraId="46A3E5EB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Допирование полисопряженных полимеров. Электрические и оптические свойства полисопряженных полимеров. Перспективы использования полисопряженных полимеров для создания полимерной электроники, включающей высокопроводящие, полевые, электролюминесцентные, нелинейно-оптические элементы и устройства</w:t>
      </w:r>
    </w:p>
    <w:p w14:paraId="18B85026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Магнетосопротивление полимеров и ПКМ. ПКМ с высокими и низкими значениями комплексной диэлектрической и магнитной проницаемостей, связь между составом и структурой, методы определения.</w:t>
      </w:r>
    </w:p>
    <w:p w14:paraId="71E78B3B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Оптические свойства полимеров: коэффициент светопропускания, спектральный коэффициент пропускания, светостойкость, светорассеяние, показатель преломления и оптический коэффициент напряжения и оптическая нетермостойкость. Факторы, определяющие уровень этих показателей. Старение оптических полимеров.</w:t>
      </w:r>
    </w:p>
    <w:p w14:paraId="5AD556EF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Теплофизические свойства полимеров и ПКМ. Плотность полимеров. Особенности теплового расширения полимеров. Теплоемкость. Теплопроводность и температуропроводность полимеров и ПКМ. Модели транспортных процессов. Влияние основных параметров полимеров и других ингредиентов ПКМ на их теплофизические свойства.</w:t>
      </w:r>
    </w:p>
    <w:p w14:paraId="4574FC72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Трение и износ полимеров. Особенности трения полимеров. Природа и механизм трения. Закон трения, влияние времени контакта, скорости скольжения и температуры. Износ полимеров. Связь явлений трения и износа.</w:t>
      </w:r>
    </w:p>
    <w:p w14:paraId="3405714A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Проницаемость полимеров. Газопроницаемость полимеров. Диффузия в полимерах. Сорбция газов и паров. Ионный обмен. Селективная проницаемость полимерных материалов, методы определения.</w:t>
      </w:r>
    </w:p>
    <w:p w14:paraId="4FD7EF7C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Термодинамика совместимости полимеров. Фазовая структура и морфология. Микромеханика смесей полимеров. Деформация и разрушение твердых тел на основе полимерных смесей.</w:t>
      </w:r>
    </w:p>
    <w:p w14:paraId="2A0B4C74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Межфазные явления на границах раздела полимер-полимер, полимер-твердое тело. Адгезия. Термодинамика взаимодействия компонентов в полимерных смесях и ПКМ. Структура и свойства межфазных слоев.</w:t>
      </w:r>
    </w:p>
    <w:p w14:paraId="0E80C0E8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ПКМ. Прочность, вязкость разрушения, усталостная выносливость. Упругие и вязкоупругие свойства ПКМ. Модели, описывающие зависимость модуля упругости ПКМ от характеристик компонентов.</w:t>
      </w:r>
    </w:p>
    <w:p w14:paraId="7C7531AF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расширение, тепло- и электропроводность ПКМ. Особенности зависимостей физических свойств ПКМ от типа наполнителя и распределения наполнителей в композиционном материале.</w:t>
      </w:r>
    </w:p>
    <w:p w14:paraId="370009A0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Нанокомпозиты. Наполнители с нанометровым размером частиц. Структура и свойства нанокомпозитов. Нанокомпозиты с новыми оптическими, электронными, магнитными, электрическими и др. функциями с применением углеродных нанотрубок, фуллеренов, металлов и оксидов металлов.</w:t>
      </w:r>
    </w:p>
    <w:p w14:paraId="177E0D21" w14:textId="77777777" w:rsidR="006C6AC3" w:rsidRDefault="006C6AC3" w:rsidP="006C6AC3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применении полимеров и ПКМ в функциональных и интеллектуальных (smart) структурах. Полимерные материалы, применяемые для их получения: связь между их компоновкой, внешними воздействиями и откликом. Термо– и фотохромные, химотронные, тензочувствительные и др. материалы для интеллектуальных структур.</w:t>
      </w:r>
    </w:p>
    <w:p w14:paraId="59CA61D6" w14:textId="77777777" w:rsidR="006C6AC3" w:rsidRDefault="006C6AC3" w:rsidP="006C6A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82715" w14:textId="58ED1ECE" w:rsidR="006C6AC3" w:rsidRDefault="006C6AC3" w:rsidP="006C6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Рекомендованная литература для профиля подготовки </w:t>
      </w:r>
      <w:r>
        <w:rPr>
          <w:rFonts w:ascii="Times New Roman" w:hAnsi="Times New Roman" w:cs="Times New Roman"/>
          <w:b/>
          <w:sz w:val="28"/>
          <w:szCs w:val="28"/>
        </w:rPr>
        <w:t>1.4.7. «Высокомолекулярные соединения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Физика полимеров и полимерных композиционных материалов)»</w:t>
      </w:r>
    </w:p>
    <w:p w14:paraId="6DA03063" w14:textId="77777777" w:rsidR="006C6AC3" w:rsidRDefault="006C6AC3" w:rsidP="006C6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D250D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Тагер А.А. Физико-химия полимеров. 4-е изд., перераб. и доп. Учеб. пособие для хим. фак. ун-тов. М.: Научный мир, 2007, 573 с.</w:t>
      </w:r>
    </w:p>
    <w:p w14:paraId="37332A88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Семчиков Ю.Д. Высокомолекулярные соединения. Учебник. М.: Академия, 2010, 368 с.</w:t>
      </w:r>
    </w:p>
    <w:p w14:paraId="40F36FD5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 В.Е., Кулезнев В.Н. Структура и механические свойства полимеров. М.: Высшая школа. 1979.</w:t>
      </w:r>
    </w:p>
    <w:p w14:paraId="561622B5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Бартенев Г.М. Прочность и разрушение полимеров. М.: Химия. 1984.</w:t>
      </w:r>
    </w:p>
    <w:p w14:paraId="2A3E5BE9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Вундерлих Б. Физика макромолекул. М.: Мир. 1978.</w:t>
      </w:r>
    </w:p>
    <w:p w14:paraId="3558D189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Уорд И. Механические свойства твердых полимеров. М.: Химия. 1974.</w:t>
      </w:r>
    </w:p>
    <w:p w14:paraId="2B6B5115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Годовский Ю.К. Теплофизика полимеров. М.: Химия. 1983.</w:t>
      </w:r>
    </w:p>
    <w:p w14:paraId="4F126413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Г.В., Малкин А.Я. Реология полимеров. М.: Химия. 1977.</w:t>
      </w:r>
    </w:p>
    <w:p w14:paraId="0F9617C1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Нильсен Л. Механические свойства полимеров и полимерных композиций. М.: Химия.1978.</w:t>
      </w:r>
    </w:p>
    <w:p w14:paraId="0C19FB58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Кулезнев В.Н. Смеси полимеров. М.: Химия. 1980.</w:t>
      </w:r>
    </w:p>
    <w:p w14:paraId="5BCC033C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В.В. Высокомолекулярные соединения. М.: Высшая школа. 1992.</w:t>
      </w:r>
    </w:p>
    <w:p w14:paraId="3CA4EB57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Моравец Г. Макромолекулы в растворе. М.: Мир. 1987.</w:t>
      </w:r>
    </w:p>
    <w:p w14:paraId="1DE53A94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Аскадский А.А., Хохлов А.Р. Введение в физико-химию полимеров. М.: Научный мир. 2009.</w:t>
      </w:r>
    </w:p>
    <w:p w14:paraId="7E050EA9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С.Л., Берлин А.А., Кульков А.А., Ошмян В.Г. Полимерные композиционные материалы. Прочность и технология. Долгопрудный: Интеллект. 2010.</w:t>
      </w:r>
    </w:p>
    <w:p w14:paraId="231073DD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Вундерлих Б. Физика макромолекул в 3т. М.: Мир. 1т – 1976; 2т – 1979; 3т – 1984.</w:t>
      </w:r>
    </w:p>
    <w:p w14:paraId="4939B289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Волынский А.Л., Бакеев Н.Ф. Структурная самоорганизация аморфных полимеров. М.: Физматлит. 2005.</w:t>
      </w:r>
    </w:p>
    <w:p w14:paraId="45831606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Годовский Ю.К. Теплофизика полимеров. М.: Химия. 1982.</w:t>
      </w:r>
    </w:p>
    <w:p w14:paraId="50F0BF5E" w14:textId="77777777" w:rsidR="006C6AC3" w:rsidRDefault="006C6AC3" w:rsidP="006C6AC3">
      <w:pPr>
        <w:pStyle w:val="a3"/>
        <w:numPr>
          <w:ilvl w:val="0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Гросберг А.Ю., Хохлов А.Р. Полимеры и биополимеры с точки зрения физики. Долгопрудный: Интеллект. 2010.</w:t>
      </w:r>
    </w:p>
    <w:p w14:paraId="3EEA5529" w14:textId="77777777" w:rsidR="006C6AC3" w:rsidRDefault="006C6AC3" w:rsidP="006C6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3ED1E1D5" w14:textId="77777777" w:rsidR="006C6AC3" w:rsidRDefault="006C6AC3" w:rsidP="006C6AC3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Тугов И.И., Кострыкина Г.И. Химия и физика полимеров. М.: Химия. 1989.</w:t>
      </w:r>
    </w:p>
    <w:p w14:paraId="14D17D5A" w14:textId="77777777" w:rsidR="006C6AC3" w:rsidRDefault="006C6AC3" w:rsidP="006C6AC3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Кауш Г. Разрушение полимеров. М.: Мир. 1981.</w:t>
      </w:r>
    </w:p>
    <w:p w14:paraId="43C2986C" w14:textId="77777777" w:rsidR="006C6AC3" w:rsidRDefault="006C6AC3" w:rsidP="006C6AC3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Вольфсон С.А., Берлин А.А., Ошмян В.Г., Ениколопов Н.С. Принципы создания композиционных полимерных материалов. М.: Химия. 1990.</w:t>
      </w:r>
    </w:p>
    <w:p w14:paraId="1B5E3FF4" w14:textId="77777777" w:rsidR="006C6AC3" w:rsidRDefault="006C6AC3" w:rsidP="006C6AC3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полимеров. М.: Сов. Энциклопедия. 1 –3 тт. 1972-1978.</w:t>
      </w:r>
    </w:p>
    <w:p w14:paraId="09C82985" w14:textId="77777777" w:rsidR="006C6AC3" w:rsidRDefault="006C6AC3" w:rsidP="006C6AC3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Бартенев Г.Н., Бартенева А.Г. Релаксационные свойства полимеров. М.: Химия. 1992.</w:t>
      </w:r>
    </w:p>
    <w:p w14:paraId="5EED776E" w14:textId="77777777" w:rsidR="006C6AC3" w:rsidRDefault="006C6AC3" w:rsidP="006C6AC3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Привалко В.П. Молекулярное строение и свойства полимеров. Л.: Химия. 1986.</w:t>
      </w:r>
    </w:p>
    <w:p w14:paraId="570BA5EE" w14:textId="77777777" w:rsidR="006C6AC3" w:rsidRDefault="006C6AC3" w:rsidP="006C6AC3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Тюдзе Р., Каваи Т. Физическая химия полимеров. М.: Химия. 1977.</w:t>
      </w:r>
    </w:p>
    <w:p w14:paraId="74E975AC" w14:textId="77777777" w:rsidR="006C6AC3" w:rsidRDefault="006C6AC3" w:rsidP="006C6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543C00" w14:textId="77777777" w:rsidR="006C6AC3" w:rsidRDefault="006C6AC3" w:rsidP="006C6AC3">
      <w:pPr>
        <w:rPr>
          <w:rFonts w:ascii="Times New Roman" w:hAnsi="Times New Roman" w:cs="Times New Roman"/>
          <w:b/>
          <w:sz w:val="28"/>
          <w:szCs w:val="28"/>
        </w:rPr>
      </w:pPr>
    </w:p>
    <w:p w14:paraId="298E90DC" w14:textId="77777777" w:rsidR="006C6AC3" w:rsidRDefault="006C6AC3" w:rsidP="006C6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81EFD" w14:textId="3C43B1B9" w:rsidR="006C6AC3" w:rsidRDefault="006C6AC3" w:rsidP="006C6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76">
        <w:rPr>
          <w:rFonts w:ascii="Times New Roman" w:hAnsi="Times New Roman" w:cs="Times New Roman"/>
          <w:b/>
          <w:sz w:val="28"/>
          <w:szCs w:val="28"/>
        </w:rPr>
        <w:t xml:space="preserve">Научная специальность </w:t>
      </w:r>
      <w:r>
        <w:rPr>
          <w:rFonts w:ascii="Times New Roman" w:hAnsi="Times New Roman" w:cs="Times New Roman"/>
          <w:b/>
          <w:sz w:val="28"/>
          <w:szCs w:val="28"/>
        </w:rPr>
        <w:t>1.4.7. «Высокомолекулярные соединения</w:t>
      </w:r>
    </w:p>
    <w:p w14:paraId="18A9AC4D" w14:textId="19F7433E" w:rsidR="006C6AC3" w:rsidRDefault="006C6AC3" w:rsidP="006C6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(Методы исследования полимеров и полимерных композиционных материалов)»</w:t>
      </w:r>
    </w:p>
    <w:p w14:paraId="4043B806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 физических методов для изучения структуры и свойств олигомеров, полимеров, полимерных материалов и полимерных композитов. Методы обработки экспериментальных данных: и определение достоверности полученных результатов: доверительный интервал, относительная и абсолютная погрешности измерений.</w:t>
      </w:r>
    </w:p>
    <w:p w14:paraId="00F7A4E9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методы исследования структуры макромолекул в растворе (вискозиметрия, светорассеяние, седиментация, двойное лучепреломление).</w:t>
      </w:r>
    </w:p>
    <w:p w14:paraId="377E333F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Спектроскопия полимеров: ИК, МНПВО, КР. Специфика методов и задачи, решаемые с их применением.</w:t>
      </w:r>
    </w:p>
    <w:p w14:paraId="7F80BEFE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Флуоресцентный анализ полимеров.</w:t>
      </w:r>
    </w:p>
    <w:p w14:paraId="092C0A0B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и ядерный парамагнитный резонансы. Сущность методов, аппаратура, области применения. Метод спиновой метки. ЯМР высокого и низкого разрешения.</w:t>
      </w:r>
    </w:p>
    <w:p w14:paraId="7989ED88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Теплофизические методы. Дилатометрия. Дифференциальный термический анализ. Калориметрические методы.</w:t>
      </w:r>
    </w:p>
    <w:p w14:paraId="3B6A7AAF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Macс-спектрометрия. Сущность метода, аппаратура, области применения. Время-пролетная масс-спектрометрия.</w:t>
      </w:r>
    </w:p>
    <w:p w14:paraId="7EF16436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Рентгеноструктурный анализ полимеров. Изучение размеров и ориентации упорядоченных областей кристаллических полимеров. Большие периоды в полимерах. Специфика исследования смесей полимеров и ПКМ.</w:t>
      </w:r>
    </w:p>
    <w:p w14:paraId="0D9E6741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Оптическая и электронная микроскопия.</w:t>
      </w:r>
    </w:p>
    <w:p w14:paraId="10EBD101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Физико-механические методы. Термомеханический метод.</w:t>
      </w:r>
    </w:p>
    <w:p w14:paraId="41BDC32B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Неразрушающие методы исследования ПКМ.</w:t>
      </w:r>
    </w:p>
    <w:p w14:paraId="27F51E1E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методы. Диэлектрическая и механическая спектроскопия.</w:t>
      </w:r>
    </w:p>
    <w:p w14:paraId="0191220B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Электрофизические методы исследования свойств полимеров и ПКМ.</w:t>
      </w:r>
    </w:p>
    <w:p w14:paraId="37D3BBDD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Туннельная микроскопия.</w:t>
      </w:r>
    </w:p>
    <w:p w14:paraId="50DAEC25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Полярография и другие электрохимические методы.</w:t>
      </w:r>
    </w:p>
    <w:p w14:paraId="79A22B18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методы для исследования полимеров. Обращенная и гель-проникающая хроматография.</w:t>
      </w:r>
    </w:p>
    <w:p w14:paraId="5D5C27E3" w14:textId="77777777" w:rsidR="006C6AC3" w:rsidRDefault="006C6AC3" w:rsidP="006C6AC3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методов исследования нанокомпозитов и их компонентов.</w:t>
      </w:r>
    </w:p>
    <w:p w14:paraId="33730628" w14:textId="77777777" w:rsidR="006C6AC3" w:rsidRDefault="006C6AC3" w:rsidP="006C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00C70" w14:textId="5C40C32F" w:rsidR="006C6AC3" w:rsidRDefault="006C6AC3" w:rsidP="006C6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литература для н</w:t>
      </w:r>
      <w:r w:rsidRPr="003F2C76">
        <w:rPr>
          <w:rFonts w:ascii="Times New Roman" w:hAnsi="Times New Roman" w:cs="Times New Roman"/>
          <w:b/>
          <w:bCs/>
          <w:sz w:val="28"/>
          <w:szCs w:val="28"/>
        </w:rPr>
        <w:t>аучн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F2C76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1.4.7. «Высокомолекулярные соединения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 полимеров и полимерных композиционных материалов)»</w:t>
      </w:r>
    </w:p>
    <w:p w14:paraId="08AA11B6" w14:textId="77777777" w:rsidR="006C6AC3" w:rsidRDefault="006C6AC3" w:rsidP="006C6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6319B" w14:textId="77777777" w:rsidR="006C6AC3" w:rsidRDefault="006C6AC3" w:rsidP="006C6AC3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Семчиков Ю.Д. Высокомолекулярные соединения. Учебник. М.: Академия, 2010, 368 с.</w:t>
      </w:r>
    </w:p>
    <w:p w14:paraId="7459F3E0" w14:textId="77777777" w:rsidR="006C6AC3" w:rsidRDefault="006C6AC3" w:rsidP="006C6AC3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 В.Е., Кулезнев В.Н. Структура и механические свойства полимеров. М.: Высшая школа. 1979.</w:t>
      </w:r>
    </w:p>
    <w:p w14:paraId="39EDE038" w14:textId="77777777" w:rsidR="006C6AC3" w:rsidRDefault="006C6AC3" w:rsidP="006C6AC3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Годовский Ю.К. Теплофизика полимеров. М.: Химия. 1983.</w:t>
      </w:r>
    </w:p>
    <w:p w14:paraId="75BFAA51" w14:textId="77777777" w:rsidR="006C6AC3" w:rsidRDefault="006C6AC3" w:rsidP="006C6AC3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Г.В., Малкин А.Я, Реология полимеров М.: Химия. 1977</w:t>
      </w:r>
    </w:p>
    <w:p w14:paraId="54F5EDCB" w14:textId="77777777" w:rsidR="006C6AC3" w:rsidRDefault="006C6AC3" w:rsidP="006C6AC3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Нильсен Л. Механические свойства полимеров и полимерных композиций. М.: Химия.1978.</w:t>
      </w:r>
    </w:p>
    <w:p w14:paraId="79B0750F" w14:textId="77777777" w:rsidR="006C6AC3" w:rsidRDefault="006C6AC3" w:rsidP="006C6AC3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 Р. Физические методы в химии. М.: Мир. 1-2 тт. 1981.</w:t>
      </w:r>
    </w:p>
    <w:p w14:paraId="0187CB5F" w14:textId="77777777" w:rsidR="006C6AC3" w:rsidRDefault="006C6AC3" w:rsidP="006C6A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1A5FF" w14:textId="77777777" w:rsidR="006C6AC3" w:rsidRDefault="006C6AC3" w:rsidP="006C6A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Дополнительная литература</w:t>
      </w:r>
    </w:p>
    <w:p w14:paraId="5B9A011A" w14:textId="77777777" w:rsidR="006C6AC3" w:rsidRDefault="006C6AC3" w:rsidP="006C6AC3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Тагер А.А. Физико-химия полимеров. 4-е изд., перераб. и доп. Учеб. пособие для хим. фак. ун-тов. М.: Научный мир, 2007, 573 с.</w:t>
      </w:r>
    </w:p>
    <w:p w14:paraId="3E29231A" w14:textId="77777777" w:rsidR="006C6AC3" w:rsidRDefault="006C6AC3" w:rsidP="006C6AC3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В.В. Высокомолекулярные соединения. М.: Высшая школа. 1992.</w:t>
      </w:r>
    </w:p>
    <w:p w14:paraId="4B34826C" w14:textId="77777777" w:rsidR="006C6AC3" w:rsidRDefault="006C6AC3" w:rsidP="006C6AC3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химия полимеров. М. 1-3 кн. 1963-1966</w:t>
      </w:r>
    </w:p>
    <w:p w14:paraId="387C4B3E" w14:textId="77777777" w:rsidR="006C6AC3" w:rsidRDefault="006C6AC3" w:rsidP="006C6AC3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полимеров. М.: Сов. Энциклопедия. 1–3 тт. 1972-1978</w:t>
      </w:r>
    </w:p>
    <w:p w14:paraId="135F537B" w14:textId="77777777" w:rsidR="006C6AC3" w:rsidRDefault="006C6AC3" w:rsidP="006C6AC3"/>
    <w:p w14:paraId="1CD204B9" w14:textId="77777777" w:rsidR="006C6AC3" w:rsidRPr="006C6AC3" w:rsidRDefault="006C6AC3" w:rsidP="006C6AC3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34F038B" w14:textId="77777777" w:rsidR="00A9753E" w:rsidRDefault="00A9753E" w:rsidP="00A9753E"/>
    <w:p w14:paraId="02A6BBB7" w14:textId="77777777" w:rsidR="00924E15" w:rsidRPr="00924E15" w:rsidRDefault="00924E15" w:rsidP="00A9753E">
      <w:pPr>
        <w:pStyle w:val="12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4E15" w:rsidRPr="0092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3EA"/>
    <w:multiLevelType w:val="hybridMultilevel"/>
    <w:tmpl w:val="0166E00C"/>
    <w:numStyleLink w:val="4"/>
  </w:abstractNum>
  <w:abstractNum w:abstractNumId="1" w15:restartNumberingAfterBreak="0">
    <w:nsid w:val="051D6A2C"/>
    <w:multiLevelType w:val="hybridMultilevel"/>
    <w:tmpl w:val="B826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6D2"/>
    <w:multiLevelType w:val="hybridMultilevel"/>
    <w:tmpl w:val="39B2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532A"/>
    <w:multiLevelType w:val="multilevel"/>
    <w:tmpl w:val="720CB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0B5750"/>
    <w:multiLevelType w:val="multilevel"/>
    <w:tmpl w:val="6E6CB8D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A723FCE"/>
    <w:multiLevelType w:val="hybridMultilevel"/>
    <w:tmpl w:val="0166E00C"/>
    <w:styleLink w:val="4"/>
    <w:lvl w:ilvl="0" w:tplc="C0728E2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0C442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069156">
      <w:start w:val="1"/>
      <w:numFmt w:val="lowerRoman"/>
      <w:lvlText w:val="%3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C4D2BC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68E7446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716F254">
      <w:start w:val="1"/>
      <w:numFmt w:val="lowerRoman"/>
      <w:lvlText w:val="%6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F4A71A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74D854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A1EF394">
      <w:start w:val="1"/>
      <w:numFmt w:val="lowerRoman"/>
      <w:lvlText w:val="%9."/>
      <w:lvlJc w:val="left"/>
      <w:pPr>
        <w:ind w:left="3600" w:hanging="7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B912DC3"/>
    <w:multiLevelType w:val="hybridMultilevel"/>
    <w:tmpl w:val="A0B23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4D66C01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5DC1"/>
    <w:multiLevelType w:val="hybridMultilevel"/>
    <w:tmpl w:val="E996B7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5B4CF8"/>
    <w:multiLevelType w:val="hybridMultilevel"/>
    <w:tmpl w:val="B3487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5D40"/>
    <w:multiLevelType w:val="hybridMultilevel"/>
    <w:tmpl w:val="4F54BBB2"/>
    <w:lvl w:ilvl="0" w:tplc="604E2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4B2"/>
    <w:multiLevelType w:val="hybridMultilevel"/>
    <w:tmpl w:val="B1769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50C2A"/>
    <w:multiLevelType w:val="multilevel"/>
    <w:tmpl w:val="BA4C8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C2D491C"/>
    <w:multiLevelType w:val="hybridMultilevel"/>
    <w:tmpl w:val="D4F8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535"/>
    <w:multiLevelType w:val="hybridMultilevel"/>
    <w:tmpl w:val="C5FC0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905A3"/>
    <w:multiLevelType w:val="hybridMultilevel"/>
    <w:tmpl w:val="C8ECB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34C6B"/>
    <w:multiLevelType w:val="hybridMultilevel"/>
    <w:tmpl w:val="51AA4F02"/>
    <w:numStyleLink w:val="1"/>
  </w:abstractNum>
  <w:abstractNum w:abstractNumId="16" w15:restartNumberingAfterBreak="0">
    <w:nsid w:val="42447FDF"/>
    <w:multiLevelType w:val="hybridMultilevel"/>
    <w:tmpl w:val="DC4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730B9"/>
    <w:multiLevelType w:val="hybridMultilevel"/>
    <w:tmpl w:val="F098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86977"/>
    <w:multiLevelType w:val="hybridMultilevel"/>
    <w:tmpl w:val="AD6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64172"/>
    <w:multiLevelType w:val="hybridMultilevel"/>
    <w:tmpl w:val="D194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55A0F"/>
    <w:multiLevelType w:val="multilevel"/>
    <w:tmpl w:val="0A62CA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34F5712"/>
    <w:multiLevelType w:val="hybridMultilevel"/>
    <w:tmpl w:val="DBC8049C"/>
    <w:lvl w:ilvl="0" w:tplc="FFFFFFFF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7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8D1DC4"/>
    <w:multiLevelType w:val="hybridMultilevel"/>
    <w:tmpl w:val="51AA4F02"/>
    <w:styleLink w:val="1"/>
    <w:lvl w:ilvl="0" w:tplc="687021B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E5CB8E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CCB818">
      <w:start w:val="1"/>
      <w:numFmt w:val="lowerRoman"/>
      <w:lvlText w:val="%3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4604E0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ADE54F4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50F99C">
      <w:start w:val="1"/>
      <w:numFmt w:val="lowerRoman"/>
      <w:lvlText w:val="%6."/>
      <w:lvlJc w:val="left"/>
      <w:pPr>
        <w:ind w:left="3600" w:hanging="7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03AA96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2967F6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14FC3A">
      <w:start w:val="1"/>
      <w:numFmt w:val="lowerRoman"/>
      <w:lvlText w:val="%9."/>
      <w:lvlJc w:val="left"/>
      <w:pPr>
        <w:ind w:left="5760" w:hanging="7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5F5D37DA"/>
    <w:multiLevelType w:val="hybridMultilevel"/>
    <w:tmpl w:val="51AA4F02"/>
    <w:numStyleLink w:val="1"/>
  </w:abstractNum>
  <w:abstractNum w:abstractNumId="24" w15:restartNumberingAfterBreak="0">
    <w:nsid w:val="600A37D5"/>
    <w:multiLevelType w:val="hybridMultilevel"/>
    <w:tmpl w:val="3D0E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32665"/>
    <w:multiLevelType w:val="hybridMultilevel"/>
    <w:tmpl w:val="043A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A66F9"/>
    <w:multiLevelType w:val="hybridMultilevel"/>
    <w:tmpl w:val="57780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81D43"/>
    <w:multiLevelType w:val="hybridMultilevel"/>
    <w:tmpl w:val="4904B192"/>
    <w:lvl w:ilvl="0" w:tplc="604E2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E7919"/>
    <w:multiLevelType w:val="hybridMultilevel"/>
    <w:tmpl w:val="DBC8049C"/>
    <w:lvl w:ilvl="0" w:tplc="4D66C01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8C9F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6CEAE">
      <w:start w:val="1"/>
      <w:numFmt w:val="lowerRoman"/>
      <w:lvlText w:val="%3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61AC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4955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A8CFC">
      <w:start w:val="1"/>
      <w:numFmt w:val="lowerRoman"/>
      <w:lvlText w:val="%6."/>
      <w:lvlJc w:val="left"/>
      <w:pPr>
        <w:ind w:left="360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CB4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08342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EBE8C">
      <w:start w:val="1"/>
      <w:numFmt w:val="lowerRoman"/>
      <w:lvlText w:val="%9."/>
      <w:lvlJc w:val="left"/>
      <w:pPr>
        <w:ind w:left="5760" w:hanging="7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51A25AC"/>
    <w:multiLevelType w:val="multilevel"/>
    <w:tmpl w:val="0658D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D5E5728"/>
    <w:multiLevelType w:val="hybridMultilevel"/>
    <w:tmpl w:val="0E7E6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B833C3"/>
    <w:multiLevelType w:val="multilevel"/>
    <w:tmpl w:val="FC165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23599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269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402400">
    <w:abstractNumId w:val="11"/>
  </w:num>
  <w:num w:numId="4" w16cid:durableId="72514921">
    <w:abstractNumId w:val="29"/>
  </w:num>
  <w:num w:numId="5" w16cid:durableId="2089643854">
    <w:abstractNumId w:val="31"/>
  </w:num>
  <w:num w:numId="6" w16cid:durableId="1265572183">
    <w:abstractNumId w:val="3"/>
  </w:num>
  <w:num w:numId="7" w16cid:durableId="177626864">
    <w:abstractNumId w:val="2"/>
  </w:num>
  <w:num w:numId="8" w16cid:durableId="1744641041">
    <w:abstractNumId w:val="27"/>
  </w:num>
  <w:num w:numId="9" w16cid:durableId="2070573664">
    <w:abstractNumId w:val="9"/>
  </w:num>
  <w:num w:numId="10" w16cid:durableId="4290877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8668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9112379">
    <w:abstractNumId w:val="22"/>
  </w:num>
  <w:num w:numId="13" w16cid:durableId="274750978">
    <w:abstractNumId w:val="0"/>
  </w:num>
  <w:num w:numId="14" w16cid:durableId="48461625">
    <w:abstractNumId w:val="5"/>
  </w:num>
  <w:num w:numId="15" w16cid:durableId="18327882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6626445">
    <w:abstractNumId w:val="28"/>
  </w:num>
  <w:num w:numId="17" w16cid:durableId="698510645">
    <w:abstractNumId w:val="6"/>
  </w:num>
  <w:num w:numId="18" w16cid:durableId="459610154">
    <w:abstractNumId w:val="21"/>
  </w:num>
  <w:num w:numId="19" w16cid:durableId="1260682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38948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9985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9992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2191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35594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286562">
    <w:abstractNumId w:val="18"/>
  </w:num>
  <w:num w:numId="26" w16cid:durableId="498934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7004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5095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2293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637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93903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1940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3"/>
    <w:rsid w:val="00005210"/>
    <w:rsid w:val="00465979"/>
    <w:rsid w:val="006B21AC"/>
    <w:rsid w:val="006C6AC3"/>
    <w:rsid w:val="007512C7"/>
    <w:rsid w:val="00924E15"/>
    <w:rsid w:val="00A9753E"/>
    <w:rsid w:val="00B163B5"/>
    <w:rsid w:val="00B81D2E"/>
    <w:rsid w:val="00C52311"/>
    <w:rsid w:val="00CA052E"/>
    <w:rsid w:val="00CF4F80"/>
    <w:rsid w:val="00DE2CB8"/>
    <w:rsid w:val="00E27946"/>
    <w:rsid w:val="00EE3D23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CED"/>
  <w15:chartTrackingRefBased/>
  <w15:docId w15:val="{12A3CE4D-9D62-4F4B-AB89-989D46B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F8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0">
    <w:name w:val="heading 1"/>
    <w:basedOn w:val="a"/>
    <w:next w:val="a"/>
    <w:link w:val="11"/>
    <w:qFormat/>
    <w:rsid w:val="00CF4F80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F4F80"/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924E15"/>
    <w:pPr>
      <w:ind w:left="720"/>
      <w:contextualSpacing/>
    </w:pPr>
  </w:style>
  <w:style w:type="paragraph" w:customStyle="1" w:styleId="12">
    <w:name w:val="Обычный1"/>
    <w:rsid w:val="00B163B5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ru-RU"/>
    </w:rPr>
  </w:style>
  <w:style w:type="numbering" w:customStyle="1" w:styleId="1">
    <w:name w:val="Импортированный стиль 1"/>
    <w:rsid w:val="00B163B5"/>
    <w:pPr>
      <w:numPr>
        <w:numId w:val="12"/>
      </w:numPr>
    </w:pPr>
  </w:style>
  <w:style w:type="paragraph" w:styleId="a4">
    <w:name w:val="Normal (Web)"/>
    <w:semiHidden/>
    <w:unhideWhenUsed/>
    <w:rsid w:val="00B163B5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/>
    </w:rPr>
  </w:style>
  <w:style w:type="numbering" w:customStyle="1" w:styleId="4">
    <w:name w:val="Импортированный стиль 4"/>
    <w:rsid w:val="00B163B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7100</Words>
  <Characters>40473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Дмитрий Владимирович</dc:creator>
  <cp:keywords/>
  <dc:description/>
  <cp:lastModifiedBy>Данильченко Дмитрий Владимирович</cp:lastModifiedBy>
  <cp:revision>4</cp:revision>
  <dcterms:created xsi:type="dcterms:W3CDTF">2023-10-31T14:54:00Z</dcterms:created>
  <dcterms:modified xsi:type="dcterms:W3CDTF">2023-12-06T12:39:00Z</dcterms:modified>
</cp:coreProperties>
</file>