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3" w:rsidRDefault="00A830AE" w:rsidP="00AF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F1093">
        <w:rPr>
          <w:rFonts w:ascii="Times New Roman" w:hAnsi="Times New Roman" w:cs="Times New Roman"/>
          <w:b/>
          <w:sz w:val="28"/>
          <w:szCs w:val="28"/>
        </w:rPr>
        <w:t>ематика содержания по дисциплине</w:t>
      </w:r>
      <w:r w:rsidR="00CF1093">
        <w:rPr>
          <w:rFonts w:ascii="Times New Roman" w:hAnsi="Times New Roman" w:cs="Times New Roman"/>
          <w:b/>
          <w:sz w:val="28"/>
          <w:szCs w:val="28"/>
        </w:rPr>
        <w:br/>
        <w:t xml:space="preserve"> «Психология и педагогика высшей школы»</w:t>
      </w:r>
    </w:p>
    <w:p w:rsidR="00CF1093" w:rsidRDefault="00CF1093" w:rsidP="00AF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93" w:rsidRDefault="00CF1093" w:rsidP="00AF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11" w:rsidRPr="00FA7CF5" w:rsidRDefault="00AF4B11" w:rsidP="00AF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1 Предмет и задачи психологии и педагогики высшей школы</w:t>
      </w:r>
    </w:p>
    <w:p w:rsidR="00AF4B11" w:rsidRDefault="00080F41" w:rsidP="00E2414D">
      <w:pPr>
        <w:jc w:val="both"/>
        <w:rPr>
          <w:rFonts w:ascii="Times New Roman" w:hAnsi="Times New Roman" w:cs="Times New Roman"/>
          <w:sz w:val="28"/>
          <w:szCs w:val="28"/>
        </w:rPr>
      </w:pPr>
      <w:r w:rsidRPr="00080F41">
        <w:rPr>
          <w:rFonts w:ascii="Times New Roman" w:hAnsi="Times New Roman" w:cs="Times New Roman"/>
          <w:sz w:val="28"/>
          <w:szCs w:val="28"/>
        </w:rPr>
        <w:t xml:space="preserve">Уровни профессионального образования. Уровни высшего образования.  </w:t>
      </w:r>
      <w:r w:rsidR="00AF4B11" w:rsidRPr="00080F41">
        <w:rPr>
          <w:rFonts w:ascii="Times New Roman" w:hAnsi="Times New Roman" w:cs="Times New Roman"/>
          <w:sz w:val="28"/>
          <w:szCs w:val="28"/>
        </w:rPr>
        <w:t xml:space="preserve">Становление психологии как науки. Психические процессы, </w:t>
      </w:r>
      <w:r w:rsidRPr="00080F41">
        <w:rPr>
          <w:rFonts w:ascii="Times New Roman" w:hAnsi="Times New Roman" w:cs="Times New Roman"/>
          <w:sz w:val="28"/>
          <w:szCs w:val="28"/>
        </w:rPr>
        <w:t xml:space="preserve">состояния, </w:t>
      </w:r>
      <w:r w:rsidR="00AF4B11" w:rsidRPr="00080F41">
        <w:rPr>
          <w:rFonts w:ascii="Times New Roman" w:hAnsi="Times New Roman" w:cs="Times New Roman"/>
          <w:sz w:val="28"/>
          <w:szCs w:val="28"/>
        </w:rPr>
        <w:t>свойства. Объект и предмет психологии</w:t>
      </w:r>
      <w:r w:rsidRPr="00080F41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AF4B11" w:rsidRPr="00080F41">
        <w:rPr>
          <w:rFonts w:ascii="Times New Roman" w:hAnsi="Times New Roman" w:cs="Times New Roman"/>
          <w:sz w:val="28"/>
          <w:szCs w:val="28"/>
        </w:rPr>
        <w:t>. Ст</w:t>
      </w:r>
      <w:r w:rsidRPr="00080F41">
        <w:rPr>
          <w:rFonts w:ascii="Times New Roman" w:hAnsi="Times New Roman" w:cs="Times New Roman"/>
          <w:sz w:val="28"/>
          <w:szCs w:val="28"/>
        </w:rPr>
        <w:t xml:space="preserve">ановление педагогики как науки, </w:t>
      </w:r>
      <w:proofErr w:type="spellStart"/>
      <w:r w:rsidR="00AF4B11" w:rsidRPr="00080F41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="00AF4B11" w:rsidRPr="00080F41">
        <w:rPr>
          <w:rFonts w:ascii="Times New Roman" w:hAnsi="Times New Roman" w:cs="Times New Roman"/>
          <w:sz w:val="28"/>
          <w:szCs w:val="28"/>
        </w:rPr>
        <w:t>.</w:t>
      </w:r>
      <w:r w:rsidRPr="00080F41">
        <w:rPr>
          <w:rFonts w:ascii="Times New Roman" w:hAnsi="Times New Roman" w:cs="Times New Roman"/>
          <w:sz w:val="28"/>
          <w:szCs w:val="28"/>
        </w:rPr>
        <w:t xml:space="preserve"> </w:t>
      </w:r>
      <w:r w:rsidR="00AF4B11" w:rsidRPr="00080F4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80F41">
        <w:rPr>
          <w:rFonts w:ascii="Times New Roman" w:hAnsi="Times New Roman" w:cs="Times New Roman"/>
          <w:sz w:val="28"/>
          <w:szCs w:val="28"/>
        </w:rPr>
        <w:t>категории</w:t>
      </w:r>
      <w:r w:rsidR="00AF4B11" w:rsidRPr="00080F41">
        <w:rPr>
          <w:rFonts w:ascii="Times New Roman" w:hAnsi="Times New Roman" w:cs="Times New Roman"/>
          <w:sz w:val="28"/>
          <w:szCs w:val="28"/>
        </w:rPr>
        <w:t xml:space="preserve"> педагогики. </w:t>
      </w:r>
      <w:r w:rsidRPr="00080F41">
        <w:rPr>
          <w:rFonts w:ascii="Times New Roman" w:hAnsi="Times New Roman" w:cs="Times New Roman"/>
          <w:sz w:val="28"/>
          <w:szCs w:val="28"/>
        </w:rPr>
        <w:t xml:space="preserve">Возрастная педагогика.  </w:t>
      </w:r>
      <w:r w:rsidR="00AF4B11" w:rsidRPr="00080F41">
        <w:rPr>
          <w:rFonts w:ascii="Times New Roman" w:hAnsi="Times New Roman" w:cs="Times New Roman"/>
          <w:sz w:val="28"/>
          <w:szCs w:val="28"/>
        </w:rPr>
        <w:t>Объект и предмет педагогики</w:t>
      </w:r>
      <w:r w:rsidRPr="00080F41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AF4B11" w:rsidRPr="00080F41">
        <w:rPr>
          <w:rFonts w:ascii="Times New Roman" w:hAnsi="Times New Roman" w:cs="Times New Roman"/>
          <w:sz w:val="28"/>
          <w:szCs w:val="28"/>
        </w:rPr>
        <w:t>.</w:t>
      </w:r>
    </w:p>
    <w:p w:rsidR="00E2414D" w:rsidRPr="00E2414D" w:rsidRDefault="00E2414D" w:rsidP="00E24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B11" w:rsidRPr="00FA7CF5" w:rsidRDefault="00AF4B11" w:rsidP="00AF4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2 Тенденции развития системы высшего образования в мире</w:t>
      </w:r>
    </w:p>
    <w:p w:rsidR="00725DE8" w:rsidRDefault="00725DE8" w:rsidP="00255819">
      <w:pPr>
        <w:jc w:val="both"/>
        <w:rPr>
          <w:rFonts w:ascii="Times New Roman" w:hAnsi="Times New Roman" w:cs="Times New Roman"/>
          <w:sz w:val="28"/>
          <w:szCs w:val="28"/>
        </w:rPr>
      </w:pPr>
      <w:r w:rsidRPr="00CE17C3">
        <w:rPr>
          <w:rFonts w:ascii="Times New Roman" w:hAnsi="Times New Roman" w:cs="Times New Roman"/>
          <w:sz w:val="28"/>
          <w:szCs w:val="28"/>
        </w:rPr>
        <w:t xml:space="preserve">Болонский процесс. Страны-участницы Болонского процесса. Уровни высшего образования за рубежом. Основные </w:t>
      </w:r>
      <w:r w:rsidR="00255819" w:rsidRPr="00CE17C3">
        <w:rPr>
          <w:rFonts w:ascii="Times New Roman" w:hAnsi="Times New Roman" w:cs="Times New Roman"/>
          <w:sz w:val="28"/>
          <w:szCs w:val="28"/>
        </w:rPr>
        <w:t>тенденции</w:t>
      </w:r>
      <w:r w:rsidRPr="00CE17C3">
        <w:rPr>
          <w:rFonts w:ascii="Times New Roman" w:hAnsi="Times New Roman" w:cs="Times New Roman"/>
          <w:sz w:val="28"/>
          <w:szCs w:val="28"/>
        </w:rPr>
        <w:t xml:space="preserve"> высшего образования. </w:t>
      </w:r>
    </w:p>
    <w:p w:rsidR="00E2414D" w:rsidRPr="00CE17C3" w:rsidRDefault="00E2414D" w:rsidP="00255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E8" w:rsidRPr="00FA7CF5" w:rsidRDefault="00725DE8" w:rsidP="0072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3 Научно-педагогическая деятельность преподавателя высшей школы</w:t>
      </w:r>
    </w:p>
    <w:p w:rsidR="00081A52" w:rsidRDefault="00A14159" w:rsidP="00081A52">
      <w:pPr>
        <w:jc w:val="both"/>
        <w:rPr>
          <w:rFonts w:ascii="Times New Roman" w:hAnsi="Times New Roman" w:cs="Times New Roman"/>
          <w:sz w:val="28"/>
          <w:szCs w:val="28"/>
        </w:rPr>
      </w:pPr>
      <w:r w:rsidRPr="00081A52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E03591" w:rsidRPr="00081A52">
        <w:rPr>
          <w:rFonts w:ascii="Times New Roman" w:hAnsi="Times New Roman" w:cs="Times New Roman"/>
          <w:sz w:val="28"/>
          <w:szCs w:val="28"/>
        </w:rPr>
        <w:t xml:space="preserve">по уровням </w:t>
      </w:r>
      <w:r w:rsidRPr="00081A52">
        <w:rPr>
          <w:rFonts w:ascii="Times New Roman" w:hAnsi="Times New Roman" w:cs="Times New Roman"/>
          <w:sz w:val="28"/>
          <w:szCs w:val="28"/>
        </w:rPr>
        <w:t xml:space="preserve">высшего образования. Ученые степени, ученые звания, должности </w:t>
      </w:r>
      <w:r w:rsidR="00E03591" w:rsidRPr="00081A52">
        <w:rPr>
          <w:rFonts w:ascii="Times New Roman" w:hAnsi="Times New Roman" w:cs="Times New Roman"/>
          <w:sz w:val="28"/>
          <w:szCs w:val="28"/>
        </w:rPr>
        <w:t>профессорско</w:t>
      </w:r>
      <w:r w:rsidRPr="00081A52">
        <w:rPr>
          <w:rFonts w:ascii="Times New Roman" w:hAnsi="Times New Roman" w:cs="Times New Roman"/>
          <w:sz w:val="28"/>
          <w:szCs w:val="28"/>
        </w:rPr>
        <w:t>-преподавательского состава вуз</w:t>
      </w:r>
      <w:r w:rsidR="00E03591" w:rsidRPr="00081A52">
        <w:rPr>
          <w:rFonts w:ascii="Times New Roman" w:hAnsi="Times New Roman" w:cs="Times New Roman"/>
          <w:sz w:val="28"/>
          <w:szCs w:val="28"/>
        </w:rPr>
        <w:t>а</w:t>
      </w:r>
      <w:r w:rsidRPr="00081A52">
        <w:rPr>
          <w:rFonts w:ascii="Times New Roman" w:hAnsi="Times New Roman" w:cs="Times New Roman"/>
          <w:sz w:val="28"/>
          <w:szCs w:val="28"/>
        </w:rPr>
        <w:t xml:space="preserve">. </w:t>
      </w:r>
      <w:r w:rsidR="00725DE8" w:rsidRPr="00081A5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</w:t>
      </w:r>
      <w:r w:rsidR="00E03591" w:rsidRPr="00081A52">
        <w:rPr>
          <w:rFonts w:ascii="Times New Roman" w:hAnsi="Times New Roman" w:cs="Times New Roman"/>
          <w:sz w:val="28"/>
          <w:szCs w:val="28"/>
        </w:rPr>
        <w:t xml:space="preserve"> (ФГОС ВО</w:t>
      </w:r>
      <w:r w:rsidR="0088323F">
        <w:rPr>
          <w:rFonts w:ascii="Times New Roman" w:hAnsi="Times New Roman" w:cs="Times New Roman"/>
          <w:sz w:val="28"/>
          <w:szCs w:val="28"/>
        </w:rPr>
        <w:t xml:space="preserve"> 3++)</w:t>
      </w:r>
      <w:r w:rsidR="00725DE8" w:rsidRPr="00081A52">
        <w:rPr>
          <w:rFonts w:ascii="Times New Roman" w:hAnsi="Times New Roman" w:cs="Times New Roman"/>
          <w:sz w:val="28"/>
          <w:szCs w:val="28"/>
        </w:rPr>
        <w:t>. Основные доку</w:t>
      </w:r>
      <w:r w:rsidR="0088323F">
        <w:rPr>
          <w:rFonts w:ascii="Times New Roman" w:hAnsi="Times New Roman" w:cs="Times New Roman"/>
          <w:sz w:val="28"/>
          <w:szCs w:val="28"/>
        </w:rPr>
        <w:t xml:space="preserve">менты образовательной программы </w:t>
      </w:r>
      <w:r w:rsidRPr="00081A52">
        <w:rPr>
          <w:rFonts w:ascii="Times New Roman" w:hAnsi="Times New Roman" w:cs="Times New Roman"/>
          <w:sz w:val="28"/>
          <w:szCs w:val="28"/>
        </w:rPr>
        <w:t>и их функции</w:t>
      </w:r>
      <w:r w:rsidR="00725DE8" w:rsidRPr="00081A52">
        <w:rPr>
          <w:rFonts w:ascii="Times New Roman" w:hAnsi="Times New Roman" w:cs="Times New Roman"/>
          <w:sz w:val="28"/>
          <w:szCs w:val="28"/>
        </w:rPr>
        <w:t>: общая характеристика, учебный план, календарный учебный график, рабочая прог</w:t>
      </w:r>
      <w:r w:rsidR="00081A52" w:rsidRPr="00081A52">
        <w:rPr>
          <w:rFonts w:ascii="Times New Roman" w:hAnsi="Times New Roman" w:cs="Times New Roman"/>
          <w:sz w:val="28"/>
          <w:szCs w:val="28"/>
        </w:rPr>
        <w:t>рамма дисциплины/практики</w:t>
      </w:r>
      <w:r w:rsidR="0088323F">
        <w:rPr>
          <w:rFonts w:ascii="Times New Roman" w:hAnsi="Times New Roman" w:cs="Times New Roman"/>
          <w:sz w:val="28"/>
          <w:szCs w:val="28"/>
        </w:rPr>
        <w:t xml:space="preserve"> с</w:t>
      </w:r>
      <w:r w:rsidR="00081A52" w:rsidRPr="00081A52">
        <w:rPr>
          <w:rFonts w:ascii="Times New Roman" w:hAnsi="Times New Roman" w:cs="Times New Roman"/>
          <w:sz w:val="28"/>
          <w:szCs w:val="28"/>
        </w:rPr>
        <w:t xml:space="preserve"> </w:t>
      </w:r>
      <w:r w:rsidR="0088323F">
        <w:rPr>
          <w:rFonts w:ascii="Times New Roman" w:hAnsi="Times New Roman" w:cs="Times New Roman"/>
          <w:sz w:val="28"/>
          <w:szCs w:val="28"/>
        </w:rPr>
        <w:t>оценочными</w:t>
      </w:r>
      <w:r w:rsidR="00725DE8" w:rsidRPr="00081A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8323F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Pr="00081A52">
        <w:rPr>
          <w:rFonts w:ascii="Times New Roman" w:hAnsi="Times New Roman" w:cs="Times New Roman"/>
          <w:sz w:val="28"/>
          <w:szCs w:val="28"/>
        </w:rPr>
        <w:t>.</w:t>
      </w:r>
    </w:p>
    <w:p w:rsidR="00081A52" w:rsidRDefault="00081A52" w:rsidP="00081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59" w:rsidRPr="00FA7CF5" w:rsidRDefault="00A14159" w:rsidP="00081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4 Психологические основы обучения и воспитания в высшей школе</w:t>
      </w:r>
    </w:p>
    <w:p w:rsidR="00F475A0" w:rsidRDefault="006E46CE" w:rsidP="00E2414D">
      <w:pPr>
        <w:jc w:val="both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sz w:val="28"/>
          <w:szCs w:val="28"/>
        </w:rPr>
        <w:t>Основные задачи педагогической деятельности в вузе. Психологические особенности преподавателя,  интроверт и экстраверт. Психологические особенности юношеского возраста, кризис идентичности.  Трудности первокурсников в вузе. Виды адаптации обучающихся в вузе. Психолого-педагогические изучение личности студента: обучаемость, мотивы учебной деятельности, х</w:t>
      </w:r>
      <w:r w:rsidR="00F475A0" w:rsidRPr="006E46CE">
        <w:rPr>
          <w:rFonts w:ascii="Times New Roman" w:hAnsi="Times New Roman" w:cs="Times New Roman"/>
          <w:sz w:val="28"/>
          <w:szCs w:val="28"/>
        </w:rPr>
        <w:t xml:space="preserve">арактер. Особенности учебной деятельности обучающегося в вузе.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Студентоцентрированное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F475A0" w:rsidRPr="00FA7CF5" w:rsidRDefault="00F475A0" w:rsidP="00F47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5 Преподаватель и обучающиеся как субъекты образовательного процесса</w:t>
      </w:r>
    </w:p>
    <w:p w:rsidR="00F475A0" w:rsidRDefault="003D5359" w:rsidP="003D5359">
      <w:pPr>
        <w:jc w:val="both"/>
        <w:rPr>
          <w:rFonts w:ascii="Times New Roman" w:hAnsi="Times New Roman" w:cs="Times New Roman"/>
          <w:sz w:val="28"/>
          <w:szCs w:val="28"/>
        </w:rPr>
      </w:pPr>
      <w:r w:rsidRPr="003D53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как взаимодействие. </w:t>
      </w:r>
      <w:r w:rsidR="00E90DBB" w:rsidRPr="003D5359">
        <w:rPr>
          <w:rFonts w:ascii="Times New Roman" w:hAnsi="Times New Roman" w:cs="Times New Roman"/>
          <w:sz w:val="28"/>
          <w:szCs w:val="28"/>
        </w:rPr>
        <w:t>Исторические модели взаимоде</w:t>
      </w:r>
      <w:r w:rsidRPr="003D5359">
        <w:rPr>
          <w:rFonts w:ascii="Times New Roman" w:hAnsi="Times New Roman" w:cs="Times New Roman"/>
          <w:sz w:val="28"/>
          <w:szCs w:val="28"/>
        </w:rPr>
        <w:t xml:space="preserve">йствия преподавателя и студента, современная схема взаимодействия. </w:t>
      </w:r>
      <w:r w:rsidR="00E90DBB" w:rsidRPr="003D5359">
        <w:rPr>
          <w:rFonts w:ascii="Times New Roman" w:hAnsi="Times New Roman" w:cs="Times New Roman"/>
          <w:sz w:val="28"/>
          <w:szCs w:val="28"/>
        </w:rPr>
        <w:t xml:space="preserve"> </w:t>
      </w:r>
      <w:r w:rsidR="0074276B" w:rsidRPr="003D5359">
        <w:rPr>
          <w:rFonts w:ascii="Times New Roman" w:hAnsi="Times New Roman" w:cs="Times New Roman"/>
          <w:sz w:val="28"/>
          <w:szCs w:val="28"/>
        </w:rPr>
        <w:t xml:space="preserve">Восприятие, модальность.  Особенности </w:t>
      </w:r>
      <w:proofErr w:type="spellStart"/>
      <w:r w:rsidR="0074276B" w:rsidRPr="003D5359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74276B" w:rsidRPr="003D5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76B" w:rsidRPr="003D5359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74276B" w:rsidRPr="003D5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276B" w:rsidRPr="003D5359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="0074276B" w:rsidRPr="003D5359">
        <w:rPr>
          <w:rFonts w:ascii="Times New Roman" w:hAnsi="Times New Roman" w:cs="Times New Roman"/>
          <w:sz w:val="28"/>
          <w:szCs w:val="28"/>
        </w:rPr>
        <w:t>. Особенности обучающихся со слабой и сильной нервной системой.</w:t>
      </w:r>
    </w:p>
    <w:p w:rsidR="00E2414D" w:rsidRDefault="00E2414D" w:rsidP="003D5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6B" w:rsidRPr="00FA7CF5" w:rsidRDefault="0074276B" w:rsidP="0074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6 Современные образовательные технологии</w:t>
      </w:r>
    </w:p>
    <w:p w:rsidR="0074276B" w:rsidRDefault="00C213AB" w:rsidP="00EB51BE">
      <w:pPr>
        <w:jc w:val="both"/>
        <w:rPr>
          <w:rFonts w:ascii="Times New Roman" w:hAnsi="Times New Roman" w:cs="Times New Roman"/>
          <w:sz w:val="28"/>
          <w:szCs w:val="28"/>
        </w:rPr>
      </w:pPr>
      <w:r w:rsidRPr="00EB51BE">
        <w:rPr>
          <w:rFonts w:ascii="Times New Roman" w:hAnsi="Times New Roman" w:cs="Times New Roman"/>
          <w:sz w:val="28"/>
          <w:szCs w:val="28"/>
        </w:rPr>
        <w:t>Проблемное, проектное, развивающее обучение и их основоположники. Отличие активных и интерактивных методов обучения. Примеры образовательных технологий.</w:t>
      </w:r>
    </w:p>
    <w:p w:rsidR="00E2414D" w:rsidRPr="00EB51BE" w:rsidRDefault="00E2414D" w:rsidP="00EB5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3AB" w:rsidRPr="00FA7CF5" w:rsidRDefault="00C213AB" w:rsidP="00C2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F5">
        <w:rPr>
          <w:rFonts w:ascii="Times New Roman" w:hAnsi="Times New Roman" w:cs="Times New Roman"/>
          <w:b/>
          <w:sz w:val="28"/>
          <w:szCs w:val="28"/>
        </w:rPr>
        <w:t>Тема 7 Педагогическое взаимодействие участников образовательного процесса</w:t>
      </w:r>
    </w:p>
    <w:p w:rsidR="0074276B" w:rsidRDefault="00C01FE5" w:rsidP="00C01FE5">
      <w:pPr>
        <w:jc w:val="both"/>
      </w:pPr>
      <w:r w:rsidRPr="00C01FE5">
        <w:rPr>
          <w:rFonts w:ascii="Times New Roman" w:hAnsi="Times New Roman" w:cs="Times New Roman"/>
          <w:sz w:val="28"/>
          <w:szCs w:val="28"/>
        </w:rPr>
        <w:t>Принципы педагогического взаимодействия</w:t>
      </w:r>
      <w:r w:rsidR="00A17056" w:rsidRPr="00C01FE5">
        <w:rPr>
          <w:rFonts w:ascii="Times New Roman" w:hAnsi="Times New Roman" w:cs="Times New Roman"/>
          <w:sz w:val="28"/>
          <w:szCs w:val="28"/>
        </w:rPr>
        <w:t xml:space="preserve">. </w:t>
      </w:r>
      <w:r w:rsidR="00077898" w:rsidRPr="00C01FE5">
        <w:rPr>
          <w:rFonts w:ascii="Times New Roman" w:hAnsi="Times New Roman" w:cs="Times New Roman"/>
          <w:sz w:val="28"/>
          <w:szCs w:val="28"/>
        </w:rPr>
        <w:t xml:space="preserve">Стили педагогического общения. </w:t>
      </w:r>
      <w:r w:rsidR="00A17056" w:rsidRPr="00C01FE5">
        <w:rPr>
          <w:rFonts w:ascii="Times New Roman" w:hAnsi="Times New Roman" w:cs="Times New Roman"/>
          <w:sz w:val="28"/>
          <w:szCs w:val="28"/>
        </w:rPr>
        <w:t>Понятия электронное обучение и дистанцио</w:t>
      </w:r>
      <w:r w:rsidRPr="00C01FE5">
        <w:rPr>
          <w:rFonts w:ascii="Times New Roman" w:hAnsi="Times New Roman" w:cs="Times New Roman"/>
          <w:sz w:val="28"/>
          <w:szCs w:val="28"/>
        </w:rPr>
        <w:t xml:space="preserve">нные образовательные технологии, примеры электронного обучения и дистанционных образовательных технологий. Специфические </w:t>
      </w:r>
      <w:r w:rsidR="00077898" w:rsidRPr="00C01FE5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C01FE5">
        <w:rPr>
          <w:rFonts w:ascii="Times New Roman" w:hAnsi="Times New Roman" w:cs="Times New Roman"/>
          <w:sz w:val="28"/>
          <w:szCs w:val="28"/>
        </w:rPr>
        <w:t xml:space="preserve">обучения с применением </w:t>
      </w:r>
      <w:r w:rsidR="00077898" w:rsidRPr="00C01FE5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077898">
        <w:t xml:space="preserve">. </w:t>
      </w:r>
    </w:p>
    <w:p w:rsidR="00C01FE5" w:rsidRDefault="00C01FE5"/>
    <w:sectPr w:rsidR="00C0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1"/>
    <w:rsid w:val="00077898"/>
    <w:rsid w:val="00080F41"/>
    <w:rsid w:val="00081A52"/>
    <w:rsid w:val="00255819"/>
    <w:rsid w:val="003D5359"/>
    <w:rsid w:val="00496D95"/>
    <w:rsid w:val="006E46CE"/>
    <w:rsid w:val="00725DE8"/>
    <w:rsid w:val="0074276B"/>
    <w:rsid w:val="0088323F"/>
    <w:rsid w:val="00A14159"/>
    <w:rsid w:val="00A17056"/>
    <w:rsid w:val="00A830AE"/>
    <w:rsid w:val="00AF4B11"/>
    <w:rsid w:val="00C01FE5"/>
    <w:rsid w:val="00C213AB"/>
    <w:rsid w:val="00CE17C3"/>
    <w:rsid w:val="00CF1093"/>
    <w:rsid w:val="00E03591"/>
    <w:rsid w:val="00E2414D"/>
    <w:rsid w:val="00E90DBB"/>
    <w:rsid w:val="00EB51BE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DB20-BE28-4D9F-BF28-D647831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15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21</cp:revision>
  <cp:lastPrinted>2017-06-02T09:10:00Z</cp:lastPrinted>
  <dcterms:created xsi:type="dcterms:W3CDTF">2017-06-02T08:46:00Z</dcterms:created>
  <dcterms:modified xsi:type="dcterms:W3CDTF">2018-05-05T18:54:00Z</dcterms:modified>
</cp:coreProperties>
</file>