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6F5" w:rsidRDefault="008854F1" w14:paraId="3C966BA4" w14:textId="77777777">
      <w:pPr>
        <w:spacing w:after="0" w:line="282" w:lineRule="auto"/>
        <w:ind w:left="0" w:firstLine="0"/>
        <w:jc w:val="center"/>
      </w:pPr>
      <w:r>
        <w:rPr>
          <w:b/>
        </w:rPr>
        <w:t xml:space="preserve">Паспорт научной специальности 5.2.3. «Региональная и отраслевая экономика» </w:t>
      </w:r>
    </w:p>
    <w:p w:rsidR="008846F5" w:rsidRDefault="008854F1" w14:paraId="29D6B04F" w14:textId="77777777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8846F5" w:rsidRDefault="008854F1" w14:paraId="1A2FFDB1" w14:textId="77777777">
      <w:pPr>
        <w:spacing w:after="20" w:line="259" w:lineRule="auto"/>
        <w:ind w:left="-5"/>
        <w:jc w:val="left"/>
      </w:pPr>
      <w:r>
        <w:rPr>
          <w:b/>
        </w:rPr>
        <w:t xml:space="preserve">Область науки: </w:t>
      </w:r>
    </w:p>
    <w:p w:rsidR="008846F5" w:rsidRDefault="008854F1" w14:paraId="14C60F9C" w14:textId="77777777">
      <w:pPr>
        <w:numPr>
          <w:ilvl w:val="0"/>
          <w:numId w:val="1"/>
        </w:numPr>
        <w:ind w:right="1" w:hanging="281"/>
      </w:pPr>
      <w:r>
        <w:t xml:space="preserve">Социальные и гуманитарные науки </w:t>
      </w:r>
    </w:p>
    <w:p w:rsidR="008846F5" w:rsidRDefault="008854F1" w14:paraId="0A6959E7" w14:textId="77777777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8846F5" w:rsidRDefault="008854F1" w14:paraId="4B2A114D" w14:textId="77777777">
      <w:pPr>
        <w:spacing w:after="20" w:line="259" w:lineRule="auto"/>
        <w:ind w:left="-5"/>
        <w:jc w:val="left"/>
      </w:pPr>
      <w:r>
        <w:rPr>
          <w:b/>
        </w:rPr>
        <w:t xml:space="preserve">Группа научных специальностей </w:t>
      </w:r>
    </w:p>
    <w:p w:rsidR="008846F5" w:rsidRDefault="008854F1" w14:paraId="0B30F63C" w14:textId="77777777">
      <w:pPr>
        <w:numPr>
          <w:ilvl w:val="1"/>
          <w:numId w:val="1"/>
        </w:numPr>
        <w:ind w:right="1" w:hanging="492"/>
      </w:pPr>
      <w:r>
        <w:t xml:space="preserve">Экономика </w:t>
      </w:r>
    </w:p>
    <w:p w:rsidR="008846F5" w:rsidRDefault="008854F1" w14:paraId="100C5B58" w14:textId="77777777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:rsidR="008846F5" w:rsidRDefault="008854F1" w14:paraId="01708565" w14:textId="77777777">
      <w:pPr>
        <w:spacing w:after="20" w:line="259" w:lineRule="auto"/>
        <w:ind w:left="-5"/>
        <w:jc w:val="left"/>
      </w:pPr>
      <w:r>
        <w:rPr>
          <w:b/>
        </w:rPr>
        <w:t xml:space="preserve">Наименование отрасли науки, по которой присуждаются ученые степени: </w:t>
      </w:r>
    </w:p>
    <w:p w:rsidR="008846F5" w:rsidRDefault="008854F1" w14:paraId="4DA37696" w14:textId="77777777">
      <w:pPr>
        <w:ind w:left="-5" w:right="1"/>
      </w:pPr>
      <w:r>
        <w:t xml:space="preserve">Экономические </w:t>
      </w:r>
    </w:p>
    <w:p w:rsidR="008846F5" w:rsidRDefault="008854F1" w14:paraId="12F40E89" w14:textId="77777777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8846F5" w:rsidRDefault="008854F1" w14:paraId="6E130961" w14:textId="77777777">
      <w:pPr>
        <w:spacing w:after="20" w:line="259" w:lineRule="auto"/>
        <w:ind w:left="-5"/>
        <w:jc w:val="left"/>
      </w:pPr>
      <w:r>
        <w:rPr>
          <w:b/>
        </w:rPr>
        <w:t>Шифр научной специальности</w:t>
      </w:r>
      <w:r>
        <w:t xml:space="preserve">: </w:t>
      </w:r>
    </w:p>
    <w:p w:rsidR="008846F5" w:rsidRDefault="008854F1" w14:paraId="1354AA8B" w14:textId="77777777">
      <w:pPr>
        <w:ind w:left="-5" w:right="1"/>
      </w:pPr>
      <w:r>
        <w:t xml:space="preserve">5.2.3. Региональная и отраслевая экономика </w:t>
      </w:r>
    </w:p>
    <w:p w:rsidR="008846F5" w:rsidRDefault="008854F1" w14:paraId="608DEACE" w14:textId="77777777">
      <w:pPr>
        <w:spacing w:after="28" w:line="259" w:lineRule="auto"/>
        <w:ind w:left="0" w:firstLine="0"/>
        <w:jc w:val="left"/>
      </w:pPr>
      <w:r>
        <w:t xml:space="preserve"> </w:t>
      </w:r>
    </w:p>
    <w:p w:rsidR="008846F5" w:rsidRDefault="008854F1" w14:paraId="15D7D9E3" w14:textId="77777777">
      <w:pPr>
        <w:spacing w:after="20" w:line="259" w:lineRule="auto"/>
        <w:ind w:left="-5"/>
        <w:jc w:val="left"/>
      </w:pPr>
      <w:r>
        <w:rPr>
          <w:b/>
        </w:rPr>
        <w:t xml:space="preserve">Направления исследований </w:t>
      </w:r>
      <w:r>
        <w:rPr>
          <w:b/>
          <w:u w:val="single" w:color="000000"/>
        </w:rPr>
        <w:t>(по специализациям)</w:t>
      </w:r>
      <w:r>
        <w:t xml:space="preserve">: </w:t>
      </w:r>
    </w:p>
    <w:p w:rsidR="008846F5" w:rsidRDefault="008854F1" w14:paraId="34E514E8" w14:textId="77777777">
      <w:pPr>
        <w:numPr>
          <w:ilvl w:val="0"/>
          <w:numId w:val="2"/>
        </w:numPr>
        <w:spacing w:after="23" w:line="259" w:lineRule="auto"/>
        <w:ind w:hanging="281"/>
        <w:jc w:val="left"/>
      </w:pPr>
      <w:r>
        <w:rPr>
          <w:u w:val="single" w:color="000000"/>
        </w:rPr>
        <w:t>Региональная экономика.</w:t>
      </w:r>
      <w:r>
        <w:t xml:space="preserve"> </w:t>
      </w:r>
    </w:p>
    <w:p w:rsidR="008846F5" w:rsidRDefault="008854F1" w14:paraId="0AB0DB88" w14:textId="77777777">
      <w:pPr>
        <w:numPr>
          <w:ilvl w:val="1"/>
          <w:numId w:val="2"/>
        </w:numPr>
        <w:ind w:right="1" w:hanging="492"/>
      </w:pPr>
      <w:r>
        <w:t xml:space="preserve">Теории </w:t>
      </w:r>
      <w:r>
        <w:t xml:space="preserve">пространственной и региональной экономики. </w:t>
      </w:r>
    </w:p>
    <w:p w:rsidR="008846F5" w:rsidRDefault="008854F1" w14:paraId="0DDDF067" w14:textId="77777777">
      <w:pPr>
        <w:numPr>
          <w:ilvl w:val="1"/>
          <w:numId w:val="2"/>
        </w:numPr>
        <w:ind w:right="1" w:hanging="492"/>
      </w:pPr>
      <w:r>
        <w:t xml:space="preserve">Пространственная </w:t>
      </w:r>
      <w:r>
        <w:tab/>
      </w:r>
      <w:r>
        <w:t xml:space="preserve">организация </w:t>
      </w:r>
      <w:r>
        <w:tab/>
      </w:r>
      <w:r>
        <w:t xml:space="preserve">национальной </w:t>
      </w:r>
      <w:r>
        <w:tab/>
      </w:r>
      <w:r>
        <w:t xml:space="preserve">экономики. Пространственное распределение экономических ресурсов. </w:t>
      </w:r>
    </w:p>
    <w:p w:rsidR="008846F5" w:rsidRDefault="008854F1" w14:paraId="1D2327D7" w14:textId="77777777">
      <w:pPr>
        <w:numPr>
          <w:ilvl w:val="1"/>
          <w:numId w:val="2"/>
        </w:numPr>
        <w:spacing w:after="9" w:line="269" w:lineRule="auto"/>
        <w:ind w:right="1" w:hanging="492"/>
      </w:pPr>
      <w:r>
        <w:t xml:space="preserve">Региональное экономическое развитие и его факторы. Проблемы сбалансированности </w:t>
      </w:r>
      <w:r>
        <w:tab/>
      </w:r>
      <w:r>
        <w:t xml:space="preserve">регионального </w:t>
      </w:r>
      <w:r>
        <w:tab/>
      </w:r>
      <w:r>
        <w:t>разви</w:t>
      </w:r>
      <w:r>
        <w:t xml:space="preserve">тия. </w:t>
      </w:r>
      <w:r>
        <w:tab/>
      </w:r>
      <w:r>
        <w:t xml:space="preserve">Сбалансированность региональных социально-экономических комплексов. </w:t>
      </w:r>
    </w:p>
    <w:p w:rsidR="008846F5" w:rsidRDefault="008854F1" w14:paraId="12FF88A5" w14:textId="77777777">
      <w:pPr>
        <w:numPr>
          <w:ilvl w:val="1"/>
          <w:numId w:val="2"/>
        </w:numPr>
        <w:ind w:right="1" w:hanging="492"/>
      </w:pPr>
      <w:r>
        <w:t xml:space="preserve">Экономическое районирование.  </w:t>
      </w:r>
    </w:p>
    <w:p w:rsidR="008846F5" w:rsidRDefault="008854F1" w14:paraId="36CD613A" w14:textId="77777777">
      <w:pPr>
        <w:numPr>
          <w:ilvl w:val="1"/>
          <w:numId w:val="2"/>
        </w:numPr>
        <w:ind w:right="1" w:hanging="492"/>
      </w:pPr>
      <w:r>
        <w:t xml:space="preserve">Оценка роли регионов в национальной экономике, их вклада в экономическое развитие страны. </w:t>
      </w:r>
    </w:p>
    <w:p w:rsidR="008846F5" w:rsidRDefault="008854F1" w14:paraId="7B5BA5F3" w14:textId="77777777">
      <w:pPr>
        <w:numPr>
          <w:ilvl w:val="1"/>
          <w:numId w:val="2"/>
        </w:numPr>
        <w:ind w:right="1" w:hanging="492"/>
      </w:pPr>
      <w:r>
        <w:t>Мониторинг социально-экономического развития регионов. Реги</w:t>
      </w:r>
      <w:r>
        <w:t xml:space="preserve">ональная экономическая динамика. </w:t>
      </w:r>
    </w:p>
    <w:p w:rsidR="008846F5" w:rsidRDefault="008854F1" w14:paraId="2FDD1603" w14:textId="77777777">
      <w:pPr>
        <w:numPr>
          <w:ilvl w:val="1"/>
          <w:numId w:val="2"/>
        </w:numPr>
        <w:ind w:right="1" w:hanging="492"/>
      </w:pPr>
      <w:r>
        <w:t xml:space="preserve">Факторы устойчивости региональных экономических систем. </w:t>
      </w:r>
    </w:p>
    <w:p w:rsidR="008846F5" w:rsidRDefault="008854F1" w14:paraId="6FFC5FF6" w14:textId="77777777">
      <w:pPr>
        <w:numPr>
          <w:ilvl w:val="1"/>
          <w:numId w:val="2"/>
        </w:numPr>
        <w:ind w:right="1" w:hanging="492"/>
      </w:pPr>
      <w:r>
        <w:t xml:space="preserve">Структура региональной экономики по отраслям и формам собственности. Экономическая специализация регионов. </w:t>
      </w:r>
    </w:p>
    <w:p w:rsidR="008846F5" w:rsidRDefault="008854F1" w14:paraId="0C1D9600" w14:textId="77777777">
      <w:pPr>
        <w:numPr>
          <w:ilvl w:val="1"/>
          <w:numId w:val="2"/>
        </w:numPr>
        <w:spacing w:after="9" w:line="269" w:lineRule="auto"/>
        <w:ind w:right="1" w:hanging="492"/>
      </w:pPr>
      <w:r>
        <w:t>Проблемы региональной социально-экономической дифференциа</w:t>
      </w:r>
      <w:r>
        <w:t xml:space="preserve">ции. Инструменты сглаживания региональных диспропорций в национальной экономике. </w:t>
      </w:r>
    </w:p>
    <w:p w:rsidR="008846F5" w:rsidRDefault="008854F1" w14:paraId="5678D180" w14:textId="77777777">
      <w:pPr>
        <w:numPr>
          <w:ilvl w:val="1"/>
          <w:numId w:val="2"/>
        </w:numPr>
        <w:ind w:right="1" w:hanging="492"/>
      </w:pPr>
      <w:r>
        <w:t xml:space="preserve">Региональные и локальные рынки. Проблема обеспечения единства экономического пространства. </w:t>
      </w:r>
    </w:p>
    <w:p w:rsidR="008846F5" w:rsidRDefault="008854F1" w14:paraId="1F1CD9D8" w14:textId="77777777">
      <w:pPr>
        <w:numPr>
          <w:ilvl w:val="1"/>
          <w:numId w:val="2"/>
        </w:numPr>
        <w:ind w:right="1" w:hanging="492"/>
      </w:pPr>
      <w:r>
        <w:t xml:space="preserve">Региональная экономическая политика: цели, инструменты, оценка результатов. </w:t>
      </w:r>
    </w:p>
    <w:p w:rsidR="008846F5" w:rsidRDefault="008854F1" w14:paraId="0278E76C" w14:textId="77777777">
      <w:pPr>
        <w:numPr>
          <w:ilvl w:val="1"/>
          <w:numId w:val="2"/>
        </w:numPr>
        <w:ind w:right="1" w:hanging="492"/>
      </w:pPr>
      <w:r>
        <w:t>Теоре</w:t>
      </w:r>
      <w:r>
        <w:t xml:space="preserve">тические и прикладные аспекты экономики федеративных отношений. Бюджетный федерализм. </w:t>
      </w:r>
    </w:p>
    <w:p w:rsidR="008846F5" w:rsidRDefault="008854F1" w14:paraId="689ECF68" w14:textId="77777777">
      <w:pPr>
        <w:numPr>
          <w:ilvl w:val="1"/>
          <w:numId w:val="2"/>
        </w:numPr>
        <w:ind w:right="1" w:hanging="492"/>
      </w:pPr>
      <w:r>
        <w:t xml:space="preserve">Экономические и социальные проблемы местного самоуправления. Межмуниципальное сотрудничество. </w:t>
      </w:r>
    </w:p>
    <w:p w:rsidR="008846F5" w:rsidRDefault="008854F1" w14:paraId="25743817" w14:textId="77777777">
      <w:pPr>
        <w:numPr>
          <w:ilvl w:val="1"/>
          <w:numId w:val="2"/>
        </w:numPr>
        <w:ind w:right="1" w:hanging="492"/>
      </w:pPr>
      <w:r>
        <w:t xml:space="preserve">Особые экономико-правовые режимы регионального и местного развития. </w:t>
      </w:r>
    </w:p>
    <w:p w:rsidR="008846F5" w:rsidRDefault="008854F1" w14:paraId="0634845C" w14:textId="77777777">
      <w:pPr>
        <w:numPr>
          <w:ilvl w:val="1"/>
          <w:numId w:val="2"/>
        </w:numPr>
        <w:ind w:right="1" w:hanging="492"/>
      </w:pPr>
      <w:r>
        <w:t>Оценк</w:t>
      </w:r>
      <w:r>
        <w:t xml:space="preserve">а эффективности региональной экономической политики в Российской Федерации, федеральных округах, субъектах федерации и муниципальных образованиях. </w:t>
      </w:r>
    </w:p>
    <w:p w:rsidR="008846F5" w:rsidRDefault="008854F1" w14:paraId="0C97DA1C" w14:textId="77777777">
      <w:pPr>
        <w:numPr>
          <w:ilvl w:val="1"/>
          <w:numId w:val="2"/>
        </w:numPr>
        <w:ind w:right="1" w:hanging="492"/>
      </w:pPr>
      <w:r>
        <w:t xml:space="preserve">Оценка и прогнозирование перспектив развития региональных экономических систем. </w:t>
      </w:r>
      <w:r>
        <w:rPr>
          <w:u w:val="single" w:color="000000"/>
        </w:rPr>
        <w:t>2. Экономика промышленности.</w:t>
      </w:r>
      <w:r>
        <w:t xml:space="preserve"> </w:t>
      </w:r>
    </w:p>
    <w:p w:rsidR="008846F5" w:rsidRDefault="008854F1" w14:paraId="233BBB2E" w14:textId="77777777">
      <w:pPr>
        <w:numPr>
          <w:ilvl w:val="1"/>
          <w:numId w:val="3"/>
        </w:numPr>
        <w:ind w:right="1" w:hanging="631"/>
      </w:pPr>
      <w:r>
        <w:t xml:space="preserve">Теоретико-методологические основы анализа проблем промышленного развития.  </w:t>
      </w:r>
    </w:p>
    <w:p w:rsidR="008846F5" w:rsidRDefault="008854F1" w14:paraId="098E062D" w14:textId="77777777">
      <w:pPr>
        <w:numPr>
          <w:ilvl w:val="1"/>
          <w:numId w:val="3"/>
        </w:numPr>
        <w:ind w:right="1" w:hanging="631"/>
      </w:pPr>
      <w:r>
        <w:t xml:space="preserve">Вопросы оценки и повышения эффективности хозяйственной деятельности на предприятиях и в отраслях промышленности. </w:t>
      </w:r>
    </w:p>
    <w:p w:rsidR="008846F5" w:rsidRDefault="008854F1" w14:paraId="4068C289" w14:textId="77777777">
      <w:pPr>
        <w:numPr>
          <w:ilvl w:val="1"/>
          <w:numId w:val="3"/>
        </w:numPr>
        <w:ind w:right="1" w:hanging="631"/>
      </w:pPr>
      <w:r>
        <w:t xml:space="preserve">Ресурсная база промышленного развития. </w:t>
      </w:r>
    </w:p>
    <w:p w:rsidR="008846F5" w:rsidRDefault="008854F1" w14:paraId="637AFBAB" w14:textId="77777777">
      <w:pPr>
        <w:numPr>
          <w:ilvl w:val="1"/>
          <w:numId w:val="3"/>
        </w:numPr>
        <w:ind w:right="1" w:hanging="631"/>
      </w:pPr>
      <w:r>
        <w:t xml:space="preserve">Закономерности </w:t>
      </w:r>
      <w:r>
        <w:tab/>
      </w:r>
      <w:r>
        <w:t xml:space="preserve">функционирования </w:t>
      </w:r>
      <w:r>
        <w:tab/>
      </w:r>
      <w:r>
        <w:t xml:space="preserve">и </w:t>
      </w:r>
      <w:r>
        <w:tab/>
      </w:r>
      <w:r>
        <w:t xml:space="preserve">развития </w:t>
      </w:r>
      <w:r>
        <w:tab/>
      </w:r>
      <w:r>
        <w:t xml:space="preserve">отраслей промышленности. </w:t>
      </w:r>
    </w:p>
    <w:p w:rsidR="008846F5" w:rsidRDefault="008854F1" w14:paraId="53735E38" w14:textId="77777777">
      <w:pPr>
        <w:numPr>
          <w:ilvl w:val="1"/>
          <w:numId w:val="3"/>
        </w:numPr>
        <w:ind w:right="1" w:hanging="631"/>
      </w:pPr>
      <w:r>
        <w:t>Формирование и функционирован</w:t>
      </w:r>
      <w:r>
        <w:t xml:space="preserve">ие рынков промышленной продукции. </w:t>
      </w:r>
    </w:p>
    <w:p w:rsidR="008846F5" w:rsidRDefault="008854F1" w14:paraId="2AD604DE" w14:textId="77777777">
      <w:pPr>
        <w:numPr>
          <w:ilvl w:val="1"/>
          <w:numId w:val="3"/>
        </w:numPr>
        <w:ind w:right="1" w:hanging="631"/>
      </w:pPr>
      <w:r>
        <w:t xml:space="preserve">Конкурентоспособность производителей промышленной продукции. </w:t>
      </w:r>
    </w:p>
    <w:p w:rsidR="008846F5" w:rsidRDefault="008854F1" w14:paraId="5651387D" w14:textId="77777777">
      <w:pPr>
        <w:numPr>
          <w:ilvl w:val="1"/>
          <w:numId w:val="3"/>
        </w:numPr>
        <w:ind w:right="1" w:hanging="631"/>
      </w:pPr>
      <w:r>
        <w:t xml:space="preserve">Бизнес-процессы на предприятиях и в отраслях промышленности. Теория и методология прогнозирования бизнес-процессов в промышленности. </w:t>
      </w:r>
    </w:p>
    <w:p w:rsidR="008846F5" w:rsidRDefault="008854F1" w14:paraId="00CAB5A1" w14:textId="77777777">
      <w:pPr>
        <w:numPr>
          <w:ilvl w:val="1"/>
          <w:numId w:val="3"/>
        </w:numPr>
        <w:ind w:right="1" w:hanging="631"/>
      </w:pPr>
      <w:r>
        <w:t>Ценообразование в промышл</w:t>
      </w:r>
      <w:r>
        <w:t xml:space="preserve">енности. </w:t>
      </w:r>
    </w:p>
    <w:p w:rsidR="008846F5" w:rsidRDefault="008854F1" w14:paraId="4F06D434" w14:textId="77777777">
      <w:pPr>
        <w:numPr>
          <w:ilvl w:val="1"/>
          <w:numId w:val="3"/>
        </w:numPr>
        <w:ind w:right="1" w:hanging="631"/>
      </w:pPr>
      <w:r>
        <w:t xml:space="preserve">Внешнеэкономическая деятельность промышленных компаний и предприятий. </w:t>
      </w:r>
    </w:p>
    <w:p w:rsidR="008846F5" w:rsidRDefault="008854F1" w14:paraId="428E238D" w14:textId="77777777">
      <w:pPr>
        <w:numPr>
          <w:ilvl w:val="1"/>
          <w:numId w:val="3"/>
        </w:numPr>
        <w:ind w:right="1" w:hanging="631"/>
      </w:pPr>
      <w:r>
        <w:t xml:space="preserve">Промышленная политика. </w:t>
      </w:r>
    </w:p>
    <w:p w:rsidR="008846F5" w:rsidRDefault="008854F1" w14:paraId="74FD691D" w14:textId="77777777">
      <w:pPr>
        <w:numPr>
          <w:ilvl w:val="1"/>
          <w:numId w:val="3"/>
        </w:numPr>
        <w:ind w:right="1" w:hanging="631"/>
      </w:pPr>
      <w:r>
        <w:t xml:space="preserve">Формирование механизмов устойчивого развития экономики промышленных отраслей, комплексов, предприятий. </w:t>
      </w:r>
    </w:p>
    <w:p w:rsidR="008846F5" w:rsidRDefault="008854F1" w14:paraId="361B211A" w14:textId="77777777">
      <w:pPr>
        <w:numPr>
          <w:ilvl w:val="1"/>
          <w:numId w:val="3"/>
        </w:numPr>
        <w:ind w:right="1" w:hanging="631"/>
      </w:pPr>
      <w:r>
        <w:t xml:space="preserve">Государственно-частное партнерство в промышленности. </w:t>
      </w:r>
    </w:p>
    <w:p w:rsidR="008846F5" w:rsidRDefault="008854F1" w14:paraId="71C14137" w14:textId="77777777">
      <w:pPr>
        <w:numPr>
          <w:ilvl w:val="1"/>
          <w:numId w:val="3"/>
        </w:numPr>
        <w:ind w:right="1" w:hanging="631"/>
      </w:pPr>
      <w:r>
        <w:t xml:space="preserve">Топливно-энергетический баланс страны и административнотерриториальных образований. </w:t>
      </w:r>
    </w:p>
    <w:p w:rsidR="008846F5" w:rsidRDefault="008854F1" w14:paraId="18ED20AA" w14:textId="77777777">
      <w:pPr>
        <w:numPr>
          <w:ilvl w:val="1"/>
          <w:numId w:val="3"/>
        </w:numPr>
        <w:ind w:right="1" w:hanging="631"/>
      </w:pPr>
      <w:r>
        <w:t>Проблемы повы</w:t>
      </w:r>
      <w:r>
        <w:t xml:space="preserve">шения энергетической эффективности и использования альтернативных источников энергии. </w:t>
      </w:r>
    </w:p>
    <w:p w:rsidR="008846F5" w:rsidRDefault="008854F1" w14:paraId="73485E52" w14:textId="77777777">
      <w:pPr>
        <w:numPr>
          <w:ilvl w:val="1"/>
          <w:numId w:val="3"/>
        </w:numPr>
        <w:ind w:right="1" w:hanging="631"/>
      </w:pPr>
      <w:r>
        <w:t xml:space="preserve">Структурные изменения в промышленности и управление ими. </w:t>
      </w:r>
    </w:p>
    <w:p w:rsidR="008846F5" w:rsidRDefault="008854F1" w14:paraId="6F55DE5E" w14:textId="77777777">
      <w:pPr>
        <w:numPr>
          <w:ilvl w:val="1"/>
          <w:numId w:val="3"/>
        </w:numPr>
        <w:ind w:right="1" w:hanging="631"/>
      </w:pPr>
      <w:r>
        <w:t>Инструменты внутрифирменного и стратегического планирования на промышленных предприятиях, отраслях и комплексах</w:t>
      </w:r>
      <w:r>
        <w:t xml:space="preserve">. </w:t>
      </w:r>
    </w:p>
    <w:p w:rsidR="008846F5" w:rsidRDefault="008854F1" w14:paraId="2703715B" w14:textId="77777777">
      <w:pPr>
        <w:numPr>
          <w:ilvl w:val="0"/>
          <w:numId w:val="4"/>
        </w:numPr>
        <w:spacing w:after="23" w:line="259" w:lineRule="auto"/>
        <w:ind w:hanging="281"/>
        <w:jc w:val="left"/>
      </w:pPr>
      <w:r>
        <w:rPr>
          <w:u w:val="single" w:color="000000"/>
        </w:rPr>
        <w:t>Экономика агропромышленного комплекса (АПК).</w:t>
      </w:r>
      <w:r>
        <w:t xml:space="preserve"> </w:t>
      </w:r>
    </w:p>
    <w:p w:rsidR="008846F5" w:rsidRDefault="008854F1" w14:paraId="2E315718" w14:textId="77777777">
      <w:pPr>
        <w:numPr>
          <w:ilvl w:val="1"/>
          <w:numId w:val="4"/>
        </w:numPr>
        <w:ind w:right="1" w:hanging="631"/>
      </w:pPr>
      <w:r>
        <w:t xml:space="preserve">Теоретико-методологические основы анализа проблем развития сельского хозяйства и иных отраслей АПК. </w:t>
      </w:r>
    </w:p>
    <w:p w:rsidR="008846F5" w:rsidRDefault="008854F1" w14:paraId="7CE89B94" w14:textId="77777777">
      <w:pPr>
        <w:numPr>
          <w:ilvl w:val="1"/>
          <w:numId w:val="4"/>
        </w:numPr>
        <w:ind w:right="1" w:hanging="631"/>
      </w:pPr>
      <w:r>
        <w:t xml:space="preserve">Вопросы оценки и повышения эффективности хозяйственной деятельности на предприятиях и в отраслях АПК. </w:t>
      </w:r>
    </w:p>
    <w:p w:rsidR="008846F5" w:rsidRDefault="008854F1" w14:paraId="565D7D56" w14:textId="77777777">
      <w:pPr>
        <w:numPr>
          <w:ilvl w:val="1"/>
          <w:numId w:val="4"/>
        </w:numPr>
        <w:ind w:right="1" w:hanging="631"/>
      </w:pPr>
      <w:r>
        <w:t>Рес</w:t>
      </w:r>
      <w:r>
        <w:t xml:space="preserve">урсная база развития отраслей АПК. Формирование и функционирование ресурсных рынков АПК. </w:t>
      </w:r>
    </w:p>
    <w:p w:rsidR="008846F5" w:rsidRDefault="008854F1" w14:paraId="137B070F" w14:textId="77777777">
      <w:pPr>
        <w:numPr>
          <w:ilvl w:val="1"/>
          <w:numId w:val="4"/>
        </w:numPr>
        <w:ind w:right="1" w:hanging="631"/>
      </w:pPr>
      <w:r>
        <w:t xml:space="preserve">Рынок сельскохозяйственных земель, земельные отношения в аграрном секторе экономики и сельской местности. </w:t>
      </w:r>
    </w:p>
    <w:p w:rsidR="008846F5" w:rsidRDefault="008854F1" w14:paraId="3363D10F" w14:textId="77777777">
      <w:pPr>
        <w:numPr>
          <w:ilvl w:val="1"/>
          <w:numId w:val="4"/>
        </w:numPr>
        <w:ind w:right="1" w:hanging="631"/>
      </w:pPr>
      <w:r>
        <w:t xml:space="preserve">Формирование и функционирование рынков продукции АПК. </w:t>
      </w:r>
    </w:p>
    <w:p w:rsidR="008846F5" w:rsidRDefault="008854F1" w14:paraId="36BCEF5F" w14:textId="77777777">
      <w:pPr>
        <w:numPr>
          <w:ilvl w:val="1"/>
          <w:numId w:val="4"/>
        </w:numPr>
        <w:ind w:right="1" w:hanging="631"/>
      </w:pPr>
      <w:r>
        <w:t>Конк</w:t>
      </w:r>
      <w:r>
        <w:t xml:space="preserve">урентоспособность </w:t>
      </w:r>
      <w:r>
        <w:tab/>
      </w:r>
      <w:r>
        <w:t xml:space="preserve">производителей </w:t>
      </w:r>
      <w:r>
        <w:tab/>
      </w:r>
      <w:r>
        <w:t xml:space="preserve">сельскохозяйственной продукции. </w:t>
      </w:r>
    </w:p>
    <w:p w:rsidR="008846F5" w:rsidRDefault="008854F1" w14:paraId="7C5288F7" w14:textId="77777777">
      <w:pPr>
        <w:numPr>
          <w:ilvl w:val="1"/>
          <w:numId w:val="4"/>
        </w:numPr>
        <w:ind w:right="1" w:hanging="631"/>
      </w:pPr>
      <w:r>
        <w:t xml:space="preserve">Бизнес-процессы АПК. Теория и методология прогнозирования бизнеспроцессов в АПК. Инвестиции и инновации в АПК. </w:t>
      </w:r>
    </w:p>
    <w:p w:rsidR="008846F5" w:rsidRDefault="008854F1" w14:paraId="4AF601E7" w14:textId="77777777">
      <w:pPr>
        <w:numPr>
          <w:ilvl w:val="1"/>
          <w:numId w:val="4"/>
        </w:numPr>
        <w:ind w:right="1" w:hanging="631"/>
      </w:pPr>
      <w:r>
        <w:t xml:space="preserve">Ценообразование в сельском хозяйстве и АПК. </w:t>
      </w:r>
    </w:p>
    <w:p w:rsidR="008846F5" w:rsidRDefault="008854F1" w14:paraId="7EB20762" w14:textId="77777777">
      <w:pPr>
        <w:numPr>
          <w:ilvl w:val="1"/>
          <w:numId w:val="4"/>
        </w:numPr>
        <w:ind w:right="1" w:hanging="631"/>
      </w:pPr>
      <w:r>
        <w:t xml:space="preserve">Внешнеэкономическая </w:t>
      </w:r>
      <w:r>
        <w:tab/>
      </w:r>
      <w:r>
        <w:t xml:space="preserve">деятельность </w:t>
      </w:r>
      <w:r>
        <w:tab/>
      </w:r>
      <w:r>
        <w:t xml:space="preserve">сельскохозяйственных </w:t>
      </w:r>
      <w:r>
        <w:tab/>
      </w:r>
      <w:r>
        <w:t xml:space="preserve">и агропромышленных компаний и предприятий. </w:t>
      </w:r>
    </w:p>
    <w:p w:rsidR="008846F5" w:rsidRDefault="008854F1" w14:paraId="6A03CF1A" w14:textId="77777777">
      <w:pPr>
        <w:numPr>
          <w:ilvl w:val="1"/>
          <w:numId w:val="4"/>
        </w:numPr>
        <w:ind w:right="1" w:hanging="631"/>
      </w:pPr>
      <w:r>
        <w:t xml:space="preserve">Аграрная политика и государственная поддержка отраслей АПК. </w:t>
      </w:r>
    </w:p>
    <w:p w:rsidR="008846F5" w:rsidRDefault="008854F1" w14:paraId="53DF2F68" w14:textId="77777777">
      <w:pPr>
        <w:numPr>
          <w:ilvl w:val="1"/>
          <w:numId w:val="4"/>
        </w:numPr>
        <w:ind w:right="1" w:hanging="631"/>
      </w:pPr>
      <w:r>
        <w:t>Землеустройство как фактор развития и повышения э</w:t>
      </w:r>
      <w:r>
        <w:t xml:space="preserve">ффективности сельскохозяйственного производства. </w:t>
      </w:r>
    </w:p>
    <w:p w:rsidR="008846F5" w:rsidRDefault="008854F1" w14:paraId="71810B95" w14:textId="77777777">
      <w:pPr>
        <w:numPr>
          <w:ilvl w:val="1"/>
          <w:numId w:val="4"/>
        </w:numPr>
        <w:ind w:right="1" w:hanging="631"/>
      </w:pPr>
      <w:r>
        <w:t xml:space="preserve">Институциональные преобразования в АПК. </w:t>
      </w:r>
    </w:p>
    <w:p w:rsidR="008846F5" w:rsidRDefault="008854F1" w14:paraId="23FB7C43" w14:textId="77777777">
      <w:pPr>
        <w:numPr>
          <w:ilvl w:val="1"/>
          <w:numId w:val="4"/>
        </w:numPr>
        <w:ind w:right="1" w:hanging="631"/>
      </w:pPr>
      <w:r>
        <w:t xml:space="preserve">Экономические проблемы развития личного подсобного хозяйства. Развитие сельскохозяйственной кооперации. </w:t>
      </w:r>
    </w:p>
    <w:p w:rsidR="008846F5" w:rsidRDefault="008854F1" w14:paraId="6A57666E" w14:textId="77777777">
      <w:pPr>
        <w:numPr>
          <w:ilvl w:val="1"/>
          <w:numId w:val="4"/>
        </w:numPr>
        <w:ind w:right="1" w:hanging="631"/>
      </w:pPr>
      <w:r>
        <w:t>Экономика, организация и управление в крестьянских (фермерск</w:t>
      </w:r>
      <w:r>
        <w:t xml:space="preserve">их) хозяйствах и у сельских индивидуальных предпринимателей. </w:t>
      </w:r>
    </w:p>
    <w:p w:rsidR="008846F5" w:rsidRDefault="008854F1" w14:paraId="21975850" w14:textId="77777777">
      <w:pPr>
        <w:numPr>
          <w:ilvl w:val="1"/>
          <w:numId w:val="4"/>
        </w:numPr>
        <w:ind w:right="1" w:hanging="631"/>
      </w:pPr>
      <w:r>
        <w:t xml:space="preserve">Прогнозирование развития агропромышленного комплекса и сельского хозяйства. </w:t>
      </w:r>
    </w:p>
    <w:p w:rsidR="008846F5" w:rsidRDefault="008854F1" w14:paraId="06D1CE07" w14:textId="77777777">
      <w:pPr>
        <w:numPr>
          <w:ilvl w:val="1"/>
          <w:numId w:val="4"/>
        </w:numPr>
        <w:ind w:right="1" w:hanging="631"/>
      </w:pPr>
      <w:r>
        <w:t>Особенности формирования и использования человеческого капитала в аграрном секторе; занятость и доходы сельского насе</w:t>
      </w:r>
      <w:r>
        <w:t xml:space="preserve">ления. </w:t>
      </w:r>
    </w:p>
    <w:p w:rsidR="008846F5" w:rsidRDefault="008854F1" w14:paraId="10D815FB" w14:textId="7622253D">
      <w:pPr>
        <w:numPr>
          <w:ilvl w:val="1"/>
          <w:numId w:val="4"/>
        </w:numPr>
        <w:ind w:right="1" w:hanging="631"/>
        <w:rPr/>
      </w:pPr>
      <w:r w:rsidR="70AAEAD1">
        <w:rPr/>
        <w:t xml:space="preserve">Взаимосвязь развития сельского хозяйства и АПК с устойчивым развитием сельских территорий (включая развитие социальной инфраструктуры). </w:t>
      </w:r>
    </w:p>
    <w:p w:rsidR="008846F5" w:rsidP="70AAEAD1" w:rsidRDefault="008854F1" w14:paraId="2AA0B2D7" w14:textId="784036C7">
      <w:pPr>
        <w:ind w:left="360" w:right="1"/>
      </w:pPr>
      <w:r w:rsidRPr="70AAEAD1" w:rsidR="70AAEAD1">
        <w:rPr>
          <w:u w:val="single"/>
        </w:rPr>
        <w:t>4. Экономика сферы услуг.</w:t>
      </w:r>
      <w:r w:rsidR="70AAEAD1">
        <w:rPr/>
        <w:t xml:space="preserve"> </w:t>
      </w:r>
    </w:p>
    <w:p w:rsidR="008846F5" w:rsidRDefault="008854F1" w14:paraId="21736BBF" w14:textId="77777777">
      <w:pPr>
        <w:numPr>
          <w:ilvl w:val="1"/>
          <w:numId w:val="6"/>
        </w:numPr>
        <w:ind w:right="1" w:hanging="1051"/>
      </w:pPr>
      <w:r>
        <w:t xml:space="preserve">Теоретико-методологические основы анализа проблем развития отраслей сферы услуг. </w:t>
      </w:r>
    </w:p>
    <w:p w:rsidR="008846F5" w:rsidRDefault="008854F1" w14:paraId="19FCF1D5" w14:textId="77777777">
      <w:pPr>
        <w:numPr>
          <w:ilvl w:val="1"/>
          <w:numId w:val="6"/>
        </w:numPr>
        <w:ind w:right="1" w:hanging="1051"/>
      </w:pPr>
      <w:r>
        <w:t>Воп</w:t>
      </w:r>
      <w:r>
        <w:t xml:space="preserve">росы оценки и повышения эффективности хозяйственной деятельности на предприятиях и в отраслях сферы услуг. </w:t>
      </w:r>
    </w:p>
    <w:p w:rsidR="008846F5" w:rsidRDefault="008854F1" w14:paraId="0A5F2FDB" w14:textId="77777777">
      <w:pPr>
        <w:numPr>
          <w:ilvl w:val="1"/>
          <w:numId w:val="6"/>
        </w:numPr>
        <w:ind w:right="1" w:hanging="1051"/>
      </w:pPr>
      <w:r>
        <w:t xml:space="preserve">Закономерности функционирования и развития отраслей сферы услуг. </w:t>
      </w:r>
    </w:p>
    <w:p w:rsidR="008846F5" w:rsidRDefault="008854F1" w14:paraId="05EDA1FB" w14:textId="77777777">
      <w:pPr>
        <w:numPr>
          <w:ilvl w:val="1"/>
          <w:numId w:val="6"/>
        </w:numPr>
        <w:ind w:right="1" w:hanging="1051"/>
      </w:pPr>
      <w:r>
        <w:t xml:space="preserve">Ресурсный потенциал отраслей сферы услуг и эффективность его использования. </w:t>
      </w:r>
    </w:p>
    <w:p w:rsidR="008846F5" w:rsidRDefault="008854F1" w14:paraId="340A4BA2" w14:textId="77777777">
      <w:pPr>
        <w:numPr>
          <w:ilvl w:val="1"/>
          <w:numId w:val="6"/>
        </w:numPr>
        <w:ind w:right="1" w:hanging="1051"/>
      </w:pPr>
      <w:r>
        <w:t>Форми</w:t>
      </w:r>
      <w:r>
        <w:t xml:space="preserve">рование и функционирование рынков услуг. </w:t>
      </w:r>
    </w:p>
    <w:p w:rsidR="008846F5" w:rsidRDefault="008854F1" w14:paraId="4E6EC3B9" w14:textId="77777777">
      <w:pPr>
        <w:numPr>
          <w:ilvl w:val="1"/>
          <w:numId w:val="6"/>
        </w:numPr>
        <w:ind w:right="1" w:hanging="1051"/>
      </w:pPr>
      <w:r>
        <w:t xml:space="preserve">Бизнес-процессы на предприятиях и в отраслях сферы услуг. Теория и методология прогнозирования бизнес-процессов в сфере услуг. </w:t>
      </w:r>
    </w:p>
    <w:p w:rsidR="008846F5" w:rsidRDefault="008854F1" w14:paraId="457F3A6E" w14:textId="77777777">
      <w:pPr>
        <w:numPr>
          <w:ilvl w:val="1"/>
          <w:numId w:val="6"/>
        </w:numPr>
        <w:ind w:right="1" w:hanging="1051"/>
      </w:pPr>
      <w:r>
        <w:t xml:space="preserve">Ценообразование в отраслях сферы услуг. </w:t>
      </w:r>
    </w:p>
    <w:p w:rsidR="008846F5" w:rsidRDefault="008854F1" w14:paraId="7D269F8D" w14:textId="77777777">
      <w:pPr>
        <w:numPr>
          <w:ilvl w:val="1"/>
          <w:numId w:val="6"/>
        </w:numPr>
        <w:ind w:right="1" w:hanging="1051"/>
      </w:pPr>
      <w:r>
        <w:t xml:space="preserve">Конкурентоспособность производителей услуг. </w:t>
      </w:r>
    </w:p>
    <w:p w:rsidR="008846F5" w:rsidRDefault="008854F1" w14:paraId="0BB3B06E" w14:textId="77777777">
      <w:pPr>
        <w:numPr>
          <w:ilvl w:val="1"/>
          <w:numId w:val="6"/>
        </w:numPr>
        <w:ind w:right="1" w:hanging="1051"/>
      </w:pPr>
      <w:r>
        <w:t xml:space="preserve">Экономические основы функционирования некоммерческих организаций в сфере услуг. </w:t>
      </w:r>
    </w:p>
    <w:p w:rsidR="008846F5" w:rsidRDefault="008854F1" w14:paraId="79EE766A" w14:textId="77777777">
      <w:pPr>
        <w:numPr>
          <w:ilvl w:val="1"/>
          <w:numId w:val="6"/>
        </w:numPr>
        <w:ind w:right="1" w:hanging="1051"/>
      </w:pPr>
      <w:r>
        <w:t xml:space="preserve">Особенности </w:t>
      </w:r>
      <w:r>
        <w:tab/>
      </w:r>
      <w:r>
        <w:t xml:space="preserve">формирования </w:t>
      </w:r>
      <w:r>
        <w:tab/>
      </w:r>
      <w:r>
        <w:t xml:space="preserve">и </w:t>
      </w:r>
      <w:r>
        <w:tab/>
      </w:r>
      <w:r>
        <w:t xml:space="preserve">развития </w:t>
      </w:r>
      <w:r>
        <w:tab/>
      </w:r>
      <w:r>
        <w:t xml:space="preserve">общественного </w:t>
      </w:r>
    </w:p>
    <w:p w:rsidR="008846F5" w:rsidRDefault="008854F1" w14:paraId="5E4FE1B8" w14:textId="77777777">
      <w:pPr>
        <w:ind w:left="-5" w:right="1"/>
      </w:pPr>
      <w:r>
        <w:t xml:space="preserve">(государственного) сектора сферы услуг. </w:t>
      </w:r>
    </w:p>
    <w:p w:rsidR="008846F5" w:rsidRDefault="008854F1" w14:paraId="62EF1F8E" w14:textId="77777777">
      <w:pPr>
        <w:numPr>
          <w:ilvl w:val="1"/>
          <w:numId w:val="6"/>
        </w:numPr>
        <w:ind w:right="1" w:hanging="1051"/>
      </w:pPr>
      <w:r>
        <w:t xml:space="preserve">Экономика образования. </w:t>
      </w:r>
    </w:p>
    <w:p w:rsidR="008846F5" w:rsidRDefault="008854F1" w14:paraId="5FFE0712" w14:textId="77777777">
      <w:pPr>
        <w:numPr>
          <w:ilvl w:val="1"/>
          <w:numId w:val="6"/>
        </w:numPr>
        <w:ind w:right="1" w:hanging="1051"/>
      </w:pPr>
      <w:r>
        <w:t>Экономика здравоохранения. 4.13. Экономика торговли. Оп</w:t>
      </w:r>
      <w:r>
        <w:t xml:space="preserve">товая и розничная торговля. </w:t>
      </w:r>
    </w:p>
    <w:p w:rsidR="008846F5" w:rsidRDefault="008854F1" w14:paraId="75E6AE71" w14:textId="77777777">
      <w:pPr>
        <w:numPr>
          <w:ilvl w:val="1"/>
          <w:numId w:val="5"/>
        </w:numPr>
        <w:ind w:right="1" w:hanging="631"/>
      </w:pPr>
      <w:r>
        <w:t xml:space="preserve">Экономика отраслей связи и телекоммуникаций. </w:t>
      </w:r>
    </w:p>
    <w:p w:rsidR="008846F5" w:rsidRDefault="008854F1" w14:paraId="35B23028" w14:textId="77777777">
      <w:pPr>
        <w:numPr>
          <w:ilvl w:val="1"/>
          <w:numId w:val="5"/>
        </w:numPr>
        <w:ind w:right="1" w:hanging="631"/>
      </w:pPr>
      <w:r>
        <w:t xml:space="preserve">Туризм и рекреация. </w:t>
      </w:r>
    </w:p>
    <w:p w:rsidR="008846F5" w:rsidRDefault="008854F1" w14:paraId="5EFF074A" w14:textId="77777777">
      <w:pPr>
        <w:numPr>
          <w:ilvl w:val="1"/>
          <w:numId w:val="5"/>
        </w:numPr>
        <w:ind w:right="1" w:hanging="631"/>
      </w:pPr>
      <w:r>
        <w:t xml:space="preserve">Политика регулирования и поддержки развития отраслей сферы услуг. </w:t>
      </w:r>
    </w:p>
    <w:p w:rsidR="008846F5" w:rsidRDefault="008854F1" w14:paraId="4BBC4E65" w14:textId="77777777">
      <w:pPr>
        <w:numPr>
          <w:ilvl w:val="1"/>
          <w:numId w:val="5"/>
        </w:numPr>
        <w:ind w:right="1" w:hanging="631"/>
      </w:pPr>
      <w:r>
        <w:t xml:space="preserve">Государственно-частное партнерство в сфере услуг. </w:t>
      </w:r>
    </w:p>
    <w:p w:rsidR="008846F5" w:rsidRDefault="008854F1" w14:paraId="1ED07B2E" w14:textId="77777777">
      <w:pPr>
        <w:numPr>
          <w:ilvl w:val="1"/>
          <w:numId w:val="5"/>
        </w:numPr>
        <w:ind w:right="1" w:hanging="631"/>
      </w:pPr>
      <w:r>
        <w:t>Социально-</w:t>
      </w:r>
      <w:r>
        <w:t xml:space="preserve">экономическая эффективность и качество обслуживания населения в отраслях сферы услуг. </w:t>
      </w:r>
    </w:p>
    <w:p w:rsidR="008846F5" w:rsidRDefault="008854F1" w14:paraId="20A3B447" w14:textId="77777777">
      <w:pPr>
        <w:numPr>
          <w:ilvl w:val="1"/>
          <w:numId w:val="5"/>
        </w:numPr>
        <w:ind w:right="1" w:hanging="631"/>
      </w:pPr>
      <w:r>
        <w:t xml:space="preserve">Особенности малых и средних форм предпринимательской деятельности в отраслях сферы услуг. </w:t>
      </w:r>
    </w:p>
    <w:p w:rsidR="008846F5" w:rsidRDefault="008854F1" w14:paraId="62FD5E5F" w14:textId="77777777">
      <w:pPr>
        <w:numPr>
          <w:ilvl w:val="1"/>
          <w:numId w:val="5"/>
        </w:numPr>
        <w:ind w:right="1" w:hanging="631"/>
      </w:pPr>
      <w:r>
        <w:t xml:space="preserve">Организационно-экономические </w:t>
      </w:r>
      <w:r>
        <w:tab/>
      </w:r>
      <w:r>
        <w:t xml:space="preserve">механизмы </w:t>
      </w:r>
      <w:r>
        <w:tab/>
      </w:r>
      <w:r>
        <w:t>обеспечения инновационного развития о</w:t>
      </w:r>
      <w:r>
        <w:t xml:space="preserve">траслей сферы услуг. </w:t>
      </w:r>
    </w:p>
    <w:p w:rsidR="008846F5" w:rsidRDefault="008854F1" w14:paraId="70AA067A" w14:textId="77777777">
      <w:pPr>
        <w:numPr>
          <w:ilvl w:val="1"/>
          <w:numId w:val="5"/>
        </w:numPr>
        <w:ind w:right="1" w:hanging="631"/>
      </w:pPr>
      <w:r>
        <w:t xml:space="preserve">Обеспечение конкурентоспособности предприятий сферы услуг. </w:t>
      </w:r>
    </w:p>
    <w:p w:rsidR="008846F5" w:rsidRDefault="008854F1" w14:paraId="2EA8EA71" w14:textId="77777777">
      <w:pPr>
        <w:numPr>
          <w:ilvl w:val="0"/>
          <w:numId w:val="7"/>
        </w:numPr>
        <w:spacing w:after="23" w:line="259" w:lineRule="auto"/>
        <w:ind w:hanging="281"/>
        <w:jc w:val="left"/>
      </w:pPr>
      <w:r>
        <w:rPr>
          <w:u w:val="single" w:color="000000"/>
        </w:rPr>
        <w:t>Транспорт и логистика.</w:t>
      </w:r>
      <w:r>
        <w:t xml:space="preserve"> </w:t>
      </w:r>
    </w:p>
    <w:p w:rsidR="008846F5" w:rsidRDefault="008854F1" w14:paraId="2D16D30E" w14:textId="77777777">
      <w:pPr>
        <w:numPr>
          <w:ilvl w:val="1"/>
          <w:numId w:val="7"/>
        </w:numPr>
        <w:ind w:right="1" w:hanging="631"/>
      </w:pPr>
      <w:r>
        <w:t xml:space="preserve">Теоретико-методологические основы анализа проблем экономики транспорта. </w:t>
      </w:r>
    </w:p>
    <w:p w:rsidR="008846F5" w:rsidRDefault="008854F1" w14:paraId="444049A9" w14:textId="77777777">
      <w:pPr>
        <w:numPr>
          <w:ilvl w:val="1"/>
          <w:numId w:val="7"/>
        </w:numPr>
        <w:ind w:right="1" w:hanging="631"/>
      </w:pPr>
      <w:r>
        <w:t xml:space="preserve">Формирование механизмов устойчивого развития транспортной отрасли. </w:t>
      </w:r>
    </w:p>
    <w:p w:rsidR="008846F5" w:rsidRDefault="008854F1" w14:paraId="7EF5AE34" w14:textId="77777777">
      <w:pPr>
        <w:numPr>
          <w:ilvl w:val="1"/>
          <w:numId w:val="7"/>
        </w:numPr>
        <w:ind w:right="1" w:hanging="631"/>
      </w:pPr>
      <w:r>
        <w:t xml:space="preserve">Проблемы развития рынков транспортных услуг (по видам транспорта). </w:t>
      </w:r>
    </w:p>
    <w:p w:rsidR="008846F5" w:rsidRDefault="008854F1" w14:paraId="194F444B" w14:textId="77777777">
      <w:pPr>
        <w:numPr>
          <w:ilvl w:val="1"/>
          <w:numId w:val="7"/>
        </w:numPr>
        <w:ind w:right="1" w:hanging="631"/>
      </w:pPr>
      <w:r>
        <w:t xml:space="preserve">Вопросы регулирования транспортной отрасли (по видам транспорта) на национальном и международном уровне. </w:t>
      </w:r>
    </w:p>
    <w:p w:rsidR="008846F5" w:rsidRDefault="008854F1" w14:paraId="10DB631E" w14:textId="77777777">
      <w:pPr>
        <w:numPr>
          <w:ilvl w:val="1"/>
          <w:numId w:val="7"/>
        </w:numPr>
        <w:ind w:right="1" w:hanging="631"/>
      </w:pPr>
      <w:r>
        <w:t>Транспортно-ло</w:t>
      </w:r>
      <w:r>
        <w:t xml:space="preserve">гистическая инфраструктура, современные тенденции ее развития и теоретико-методологические основы ее анализа. </w:t>
      </w:r>
    </w:p>
    <w:p w:rsidR="008846F5" w:rsidRDefault="008854F1" w14:paraId="42991785" w14:textId="77777777">
      <w:pPr>
        <w:numPr>
          <w:ilvl w:val="1"/>
          <w:numId w:val="7"/>
        </w:numPr>
        <w:ind w:right="1" w:hanging="631"/>
      </w:pPr>
      <w:r>
        <w:t>Экономическая эффективность нового строительства, технического перевооружения и модернизации объектов транспортной инфраструктуры (по видам транс</w:t>
      </w:r>
      <w:r>
        <w:t xml:space="preserve">порта). </w:t>
      </w:r>
    </w:p>
    <w:p w:rsidR="008846F5" w:rsidRDefault="008854F1" w14:paraId="7492DA89" w14:textId="77777777">
      <w:pPr>
        <w:numPr>
          <w:ilvl w:val="1"/>
          <w:numId w:val="7"/>
        </w:numPr>
        <w:ind w:right="1" w:hanging="631"/>
      </w:pPr>
      <w:r>
        <w:t xml:space="preserve">Методы прогнозирования и стратегического планирования грузовых и пассажирских перевозок. </w:t>
      </w:r>
    </w:p>
    <w:p w:rsidR="008846F5" w:rsidRDefault="008854F1" w14:paraId="700526FF" w14:textId="77777777">
      <w:pPr>
        <w:numPr>
          <w:ilvl w:val="1"/>
          <w:numId w:val="7"/>
        </w:numPr>
        <w:ind w:right="1" w:hanging="631"/>
      </w:pPr>
      <w:r>
        <w:t xml:space="preserve">Экологические проблемы развития транспортных услуг. </w:t>
      </w:r>
    </w:p>
    <w:p w:rsidR="008846F5" w:rsidRDefault="008854F1" w14:paraId="2282B067" w14:textId="77777777">
      <w:pPr>
        <w:numPr>
          <w:ilvl w:val="1"/>
          <w:numId w:val="7"/>
        </w:numPr>
        <w:ind w:right="1" w:hanging="631"/>
      </w:pPr>
      <w:r>
        <w:t>Теория и методология анализа логистических процессов и управления цепями поставок. Развитие отраслевых и</w:t>
      </w:r>
      <w:r>
        <w:t xml:space="preserve"> функциональных сегментов рынка логистических услуг. </w:t>
      </w:r>
    </w:p>
    <w:p w:rsidR="008846F5" w:rsidRDefault="008854F1" w14:paraId="5E6EFC18" w14:textId="77777777">
      <w:pPr>
        <w:numPr>
          <w:ilvl w:val="1"/>
          <w:numId w:val="7"/>
        </w:numPr>
        <w:ind w:right="1" w:hanging="631"/>
      </w:pPr>
      <w:r>
        <w:t xml:space="preserve">Моделирование, прогнозирование и оптимизация цепей поставок. </w:t>
      </w:r>
    </w:p>
    <w:p w:rsidR="008846F5" w:rsidRDefault="008854F1" w14:paraId="62F37C50" w14:textId="77777777">
      <w:pPr>
        <w:numPr>
          <w:ilvl w:val="1"/>
          <w:numId w:val="7"/>
        </w:numPr>
        <w:ind w:right="1" w:hanging="631"/>
      </w:pPr>
      <w:r>
        <w:t xml:space="preserve">Отраслевые и функциональные аспекты развития сектора логистических услуг. </w:t>
      </w:r>
    </w:p>
    <w:p w:rsidR="008846F5" w:rsidRDefault="008854F1" w14:paraId="6B7BB270" w14:textId="77777777">
      <w:pPr>
        <w:numPr>
          <w:ilvl w:val="1"/>
          <w:numId w:val="7"/>
        </w:numPr>
        <w:ind w:right="1" w:hanging="631"/>
      </w:pPr>
      <w:r>
        <w:t>Методология логистической интеграции, планирования и контроллинга</w:t>
      </w:r>
      <w:r>
        <w:t xml:space="preserve"> бизнес-процессов в цепях поставок. </w:t>
      </w:r>
    </w:p>
    <w:p w:rsidR="008846F5" w:rsidRDefault="008854F1" w14:paraId="0F060AD0" w14:textId="77777777">
      <w:pPr>
        <w:numPr>
          <w:ilvl w:val="1"/>
          <w:numId w:val="7"/>
        </w:numPr>
        <w:ind w:right="1" w:hanging="631"/>
      </w:pPr>
      <w:r>
        <w:t xml:space="preserve">Логистическая </w:t>
      </w:r>
      <w:r>
        <w:tab/>
      </w:r>
      <w:r>
        <w:t xml:space="preserve">конвергенция </w:t>
      </w:r>
      <w:r>
        <w:tab/>
      </w:r>
      <w:r>
        <w:t xml:space="preserve">(в </w:t>
      </w:r>
      <w:r>
        <w:tab/>
      </w:r>
      <w:r>
        <w:t xml:space="preserve">т.ч. </w:t>
      </w:r>
      <w:r>
        <w:tab/>
      </w:r>
      <w:r>
        <w:t xml:space="preserve">омниканальность, мультимодальность) в цепях поставок. </w:t>
      </w:r>
    </w:p>
    <w:p w:rsidR="008846F5" w:rsidRDefault="008854F1" w14:paraId="57F85725" w14:textId="77777777">
      <w:pPr>
        <w:numPr>
          <w:ilvl w:val="1"/>
          <w:numId w:val="7"/>
        </w:numPr>
        <w:ind w:right="1" w:hanging="631"/>
      </w:pPr>
      <w:r>
        <w:t xml:space="preserve">Инструментальное обеспечение и архитектура логистических систем. </w:t>
      </w:r>
    </w:p>
    <w:p w:rsidR="008846F5" w:rsidRDefault="008854F1" w14:paraId="5A048165" w14:textId="77777777">
      <w:pPr>
        <w:numPr>
          <w:ilvl w:val="1"/>
          <w:numId w:val="7"/>
        </w:numPr>
        <w:ind w:right="1" w:hanging="631"/>
      </w:pPr>
      <w:r>
        <w:t>Инновационные виды транспортно-логистических услуг. Влияние</w:t>
      </w:r>
      <w:r>
        <w:t xml:space="preserve"> цифровых технологий на развитие сектора транспортно-логистических услуг. </w:t>
      </w:r>
    </w:p>
    <w:p w:rsidR="008846F5" w:rsidRDefault="008854F1" w14:paraId="7E544E80" w14:textId="77777777">
      <w:pPr>
        <w:numPr>
          <w:ilvl w:val="0"/>
          <w:numId w:val="7"/>
        </w:numPr>
        <w:spacing w:after="23" w:line="259" w:lineRule="auto"/>
        <w:ind w:hanging="281"/>
        <w:jc w:val="left"/>
      </w:pPr>
      <w:r>
        <w:rPr>
          <w:u w:val="single" w:color="000000"/>
        </w:rPr>
        <w:t>Экономика строительства и операций с недвижимостью.</w:t>
      </w:r>
      <w:r>
        <w:t xml:space="preserve"> </w:t>
      </w:r>
    </w:p>
    <w:p w:rsidR="008846F5" w:rsidRDefault="008854F1" w14:paraId="0B676541" w14:textId="77777777">
      <w:pPr>
        <w:numPr>
          <w:ilvl w:val="1"/>
          <w:numId w:val="7"/>
        </w:numPr>
        <w:ind w:right="1" w:hanging="631"/>
      </w:pPr>
      <w:r>
        <w:t xml:space="preserve">Теоретические и методологические основы </w:t>
      </w:r>
      <w:r>
        <w:t xml:space="preserve">анализа процессов развития строительного комплекса и обеспечивающих отраслей. Методологическое обеспечение инвестиционно-строительной деятельности и взаимоотношений в сфере строительства и недвижимости. </w:t>
      </w:r>
    </w:p>
    <w:p w:rsidR="008846F5" w:rsidRDefault="008854F1" w14:paraId="4B8D307B" w14:textId="77777777">
      <w:pPr>
        <w:numPr>
          <w:ilvl w:val="1"/>
          <w:numId w:val="7"/>
        </w:numPr>
        <w:ind w:right="1" w:hanging="631"/>
      </w:pPr>
      <w:r>
        <w:t xml:space="preserve">Инвестиции в строительство. Система отношений между </w:t>
      </w:r>
      <w:r>
        <w:t xml:space="preserve">участниками инвестиционного процесса в строительстве. Риски инвестиций в строительство. </w:t>
      </w:r>
    </w:p>
    <w:p w:rsidR="008846F5" w:rsidRDefault="008854F1" w14:paraId="61228C43" w14:textId="77777777">
      <w:pPr>
        <w:numPr>
          <w:ilvl w:val="1"/>
          <w:numId w:val="7"/>
        </w:numPr>
        <w:ind w:right="1" w:hanging="631"/>
      </w:pPr>
      <w:r>
        <w:t xml:space="preserve">Теоретические, методологические и методические основы оценки эффективности инвестиционных проектов в строительстве. </w:t>
      </w:r>
    </w:p>
    <w:p w:rsidR="008846F5" w:rsidRDefault="008854F1" w14:paraId="4C324A88" w14:textId="77777777">
      <w:pPr>
        <w:numPr>
          <w:ilvl w:val="1"/>
          <w:numId w:val="7"/>
        </w:numPr>
        <w:ind w:right="1" w:hanging="631"/>
      </w:pPr>
      <w:r>
        <w:t xml:space="preserve">Ценообразование в строительстве. </w:t>
      </w:r>
    </w:p>
    <w:p w:rsidR="008846F5" w:rsidRDefault="008854F1" w14:paraId="016A5697" w14:textId="77777777">
      <w:pPr>
        <w:numPr>
          <w:ilvl w:val="1"/>
          <w:numId w:val="7"/>
        </w:numPr>
        <w:ind w:right="1" w:hanging="631"/>
      </w:pPr>
      <w:r>
        <w:t>Конкурентоспособ</w:t>
      </w:r>
      <w:r>
        <w:t xml:space="preserve">ность строительных организаций. Управление качеством и конкурентоспособностью строительной продукции. </w:t>
      </w:r>
    </w:p>
    <w:p w:rsidR="008846F5" w:rsidRDefault="008854F1" w14:paraId="2CEE5CC8" w14:textId="77777777">
      <w:pPr>
        <w:numPr>
          <w:ilvl w:val="1"/>
          <w:numId w:val="7"/>
        </w:numPr>
        <w:ind w:right="1" w:hanging="631"/>
      </w:pPr>
      <w:r>
        <w:t xml:space="preserve">Экономика сферы ЖКХ. Теоретические и методологические основы экономики и управления жилищным фондом и жилищно-коммунальным хозяйством. </w:t>
      </w:r>
    </w:p>
    <w:p w:rsidR="008846F5" w:rsidRDefault="008854F1" w14:paraId="280C85AC" w14:textId="77777777">
      <w:pPr>
        <w:numPr>
          <w:ilvl w:val="1"/>
          <w:numId w:val="7"/>
        </w:numPr>
        <w:ind w:right="1" w:hanging="631"/>
      </w:pPr>
      <w:r>
        <w:t xml:space="preserve">Анализ состояния </w:t>
      </w:r>
      <w:r>
        <w:t xml:space="preserve">и основных тенденций развития рынка недвижимости и его сегментов. </w:t>
      </w:r>
    </w:p>
    <w:p w:rsidR="008846F5" w:rsidRDefault="008854F1" w14:paraId="37208C4D" w14:textId="77777777">
      <w:pPr>
        <w:numPr>
          <w:ilvl w:val="1"/>
          <w:numId w:val="7"/>
        </w:numPr>
        <w:ind w:right="1" w:hanging="631"/>
      </w:pPr>
      <w:r>
        <w:rPr>
          <w:color w:val="222222"/>
        </w:rPr>
        <w:t xml:space="preserve">Анализ </w:t>
      </w:r>
      <w:r>
        <w:t xml:space="preserve">состояния и основных тенденций развития инвестиционностроительного рынка и рынка недвижимости. </w:t>
      </w:r>
    </w:p>
    <w:p w:rsidR="008846F5" w:rsidRDefault="008854F1" w14:paraId="769B4FB4" w14:textId="77777777">
      <w:pPr>
        <w:numPr>
          <w:ilvl w:val="1"/>
          <w:numId w:val="7"/>
        </w:numPr>
        <w:ind w:right="1" w:hanging="631"/>
      </w:pPr>
      <w:r>
        <w:t xml:space="preserve">Теоретические и методологические основы управления недвижимостью. </w:t>
      </w:r>
    </w:p>
    <w:p w:rsidR="008846F5" w:rsidRDefault="008854F1" w14:paraId="61C86D14" w14:textId="77777777">
      <w:pPr>
        <w:numPr>
          <w:ilvl w:val="1"/>
          <w:numId w:val="7"/>
        </w:numPr>
        <w:ind w:right="1" w:hanging="631"/>
      </w:pPr>
      <w:r>
        <w:t>Теория оценки недви</w:t>
      </w:r>
      <w:r>
        <w:t xml:space="preserve">жимости. </w:t>
      </w:r>
    </w:p>
    <w:p w:rsidR="008846F5" w:rsidRDefault="008854F1" w14:paraId="04020A11" w14:textId="77777777">
      <w:pPr>
        <w:numPr>
          <w:ilvl w:val="1"/>
          <w:numId w:val="7"/>
        </w:numPr>
        <w:ind w:right="1" w:hanging="631"/>
      </w:pPr>
      <w:r>
        <w:t xml:space="preserve">Девелоперский и риэлторский бизнес. </w:t>
      </w:r>
    </w:p>
    <w:p w:rsidR="008846F5" w:rsidRDefault="008854F1" w14:paraId="296DBF29" w14:textId="77777777">
      <w:pPr>
        <w:numPr>
          <w:ilvl w:val="1"/>
          <w:numId w:val="7"/>
        </w:numPr>
        <w:ind w:right="1" w:hanging="631"/>
      </w:pPr>
      <w:r>
        <w:t xml:space="preserve">Управление стоимостью объектов недвижимости на различных стадиях жизненного цикла. </w:t>
      </w:r>
    </w:p>
    <w:p w:rsidR="008846F5" w:rsidRDefault="008854F1" w14:paraId="696221A7" w14:textId="77777777">
      <w:pPr>
        <w:numPr>
          <w:ilvl w:val="1"/>
          <w:numId w:val="7"/>
        </w:numPr>
        <w:ind w:right="1" w:hanging="631"/>
      </w:pPr>
      <w:r>
        <w:t>Региональное и городское развитие недвижимости. Методическое обеспечение эффективности эксплуатации, воспроизводства и расшир</w:t>
      </w:r>
      <w:r>
        <w:t xml:space="preserve">ения жилищного фонда. </w:t>
      </w:r>
    </w:p>
    <w:p w:rsidR="008846F5" w:rsidRDefault="008854F1" w14:paraId="3923F3CD" w14:textId="77777777">
      <w:pPr>
        <w:numPr>
          <w:ilvl w:val="1"/>
          <w:numId w:val="7"/>
        </w:numPr>
        <w:ind w:right="1" w:hanging="631"/>
      </w:pPr>
      <w:r>
        <w:t xml:space="preserve">Прогнозирование рынка недвижимости. </w:t>
      </w:r>
    </w:p>
    <w:p w:rsidR="008846F5" w:rsidRDefault="008854F1" w14:paraId="19C33CB7" w14:textId="77777777">
      <w:pPr>
        <w:numPr>
          <w:ilvl w:val="1"/>
          <w:numId w:val="7"/>
        </w:numPr>
        <w:spacing w:after="9" w:line="269" w:lineRule="auto"/>
        <w:ind w:right="1" w:hanging="631"/>
      </w:pPr>
      <w:r>
        <w:t xml:space="preserve">Государственное регулирование в строительстве. Государственная политика в сфере жилищного строительства. Государственное регулирование рынка недвижимости. </w:t>
      </w:r>
      <w:r>
        <w:rPr>
          <w:u w:val="single" w:color="000000"/>
        </w:rPr>
        <w:t>7. Экономика инноваций.</w:t>
      </w:r>
      <w:r>
        <w:t xml:space="preserve"> </w:t>
      </w:r>
    </w:p>
    <w:p w:rsidR="008846F5" w:rsidRDefault="008854F1" w14:paraId="63CEF88C" w14:textId="77777777">
      <w:pPr>
        <w:numPr>
          <w:ilvl w:val="1"/>
          <w:numId w:val="8"/>
        </w:numPr>
        <w:ind w:right="1" w:hanging="492"/>
      </w:pPr>
      <w:r>
        <w:t>Теоретико-методо</w:t>
      </w:r>
      <w:r>
        <w:t xml:space="preserve">логические основы анализа проблем инновационного развития и инновационной политики. </w:t>
      </w:r>
    </w:p>
    <w:p w:rsidR="008846F5" w:rsidRDefault="008854F1" w14:paraId="3BF8158E" w14:textId="77777777">
      <w:pPr>
        <w:numPr>
          <w:ilvl w:val="1"/>
          <w:numId w:val="8"/>
        </w:numPr>
        <w:ind w:right="1" w:hanging="492"/>
      </w:pPr>
      <w:r>
        <w:t xml:space="preserve">Типы инноваций. Жизненный цикл инноваций. </w:t>
      </w:r>
    </w:p>
    <w:p w:rsidR="008846F5" w:rsidRDefault="008854F1" w14:paraId="21DDFEE3" w14:textId="77777777">
      <w:pPr>
        <w:numPr>
          <w:ilvl w:val="1"/>
          <w:numId w:val="8"/>
        </w:numPr>
        <w:ind w:right="1" w:hanging="492"/>
      </w:pPr>
      <w:r>
        <w:t xml:space="preserve">Инновационный потенциал стран, регионов, отраслей и хозяйствующих субъектов. </w:t>
      </w:r>
    </w:p>
    <w:p w:rsidR="008846F5" w:rsidRDefault="008854F1" w14:paraId="10772A83" w14:textId="77777777">
      <w:pPr>
        <w:numPr>
          <w:ilvl w:val="1"/>
          <w:numId w:val="8"/>
        </w:numPr>
        <w:ind w:right="1" w:hanging="492"/>
      </w:pPr>
      <w:r>
        <w:t xml:space="preserve">Вклад </w:t>
      </w:r>
      <w:r>
        <w:tab/>
      </w:r>
      <w:r>
        <w:t xml:space="preserve">инноваций </w:t>
      </w:r>
      <w:r>
        <w:tab/>
      </w:r>
      <w:r>
        <w:t xml:space="preserve">в </w:t>
      </w:r>
      <w:r>
        <w:tab/>
      </w:r>
      <w:r>
        <w:t xml:space="preserve">экономическое </w:t>
      </w:r>
      <w:r>
        <w:tab/>
      </w:r>
      <w:r>
        <w:t xml:space="preserve">развитие </w:t>
      </w:r>
      <w:r>
        <w:tab/>
      </w:r>
      <w:r>
        <w:t xml:space="preserve">и </w:t>
      </w:r>
      <w:r>
        <w:tab/>
      </w:r>
      <w:r>
        <w:t>п</w:t>
      </w:r>
      <w:r>
        <w:t xml:space="preserve">овышение конкурентоспособности хозяйствующих субъектов.  </w:t>
      </w:r>
    </w:p>
    <w:p w:rsidR="008846F5" w:rsidRDefault="008854F1" w14:paraId="13AF70A5" w14:textId="77777777">
      <w:pPr>
        <w:numPr>
          <w:ilvl w:val="1"/>
          <w:numId w:val="8"/>
        </w:numPr>
        <w:ind w:right="1" w:hanging="492"/>
      </w:pPr>
      <w:r>
        <w:t xml:space="preserve">Цифровая трансформация экономической деятельности. Модели и инструменты цифровой трансформации. </w:t>
      </w:r>
    </w:p>
    <w:p w:rsidR="008846F5" w:rsidRDefault="008854F1" w14:paraId="1BDEB075" w14:textId="77777777">
      <w:pPr>
        <w:numPr>
          <w:ilvl w:val="1"/>
          <w:numId w:val="8"/>
        </w:numPr>
        <w:ind w:right="1" w:hanging="492"/>
      </w:pPr>
      <w:r>
        <w:t xml:space="preserve">Национальные инновационные системы, их структурные элементы и участники. </w:t>
      </w:r>
    </w:p>
    <w:p w:rsidR="008846F5" w:rsidRDefault="008854F1" w14:paraId="06E678E4" w14:textId="77777777">
      <w:pPr>
        <w:numPr>
          <w:ilvl w:val="1"/>
          <w:numId w:val="8"/>
        </w:numPr>
        <w:ind w:right="1" w:hanging="492"/>
      </w:pPr>
      <w:r>
        <w:t>Инновационная инфраструктур</w:t>
      </w:r>
      <w:r>
        <w:t xml:space="preserve">а и инновационный климат. Проблемы создания эффективной инновационной среды. </w:t>
      </w:r>
    </w:p>
    <w:p w:rsidR="008846F5" w:rsidRDefault="008854F1" w14:paraId="1E462E8F" w14:textId="77777777">
      <w:pPr>
        <w:numPr>
          <w:ilvl w:val="1"/>
          <w:numId w:val="8"/>
        </w:numPr>
        <w:ind w:right="1" w:hanging="492"/>
      </w:pPr>
      <w:r>
        <w:t xml:space="preserve">Теория, методология и методы оценки эффективности инновационных проектов и программ. </w:t>
      </w:r>
    </w:p>
    <w:p w:rsidR="008846F5" w:rsidRDefault="008854F1" w14:paraId="77334E74" w14:textId="77777777">
      <w:pPr>
        <w:numPr>
          <w:ilvl w:val="1"/>
          <w:numId w:val="8"/>
        </w:numPr>
        <w:spacing w:after="9" w:line="269" w:lineRule="auto"/>
        <w:ind w:right="1" w:hanging="492"/>
      </w:pPr>
      <w:r>
        <w:t xml:space="preserve">Разработка методологии и </w:t>
      </w:r>
      <w:r>
        <w:t xml:space="preserve">методов анализа, моделирования и прогнозирования инновационной деятельности. Оценка инновационной активности хозяйствующих субъектов. 7.10. Факторы успеха инновационных проектов. </w:t>
      </w:r>
    </w:p>
    <w:p w:rsidR="008846F5" w:rsidRDefault="008854F1" w14:paraId="3E404714" w14:textId="77777777">
      <w:pPr>
        <w:numPr>
          <w:ilvl w:val="1"/>
          <w:numId w:val="9"/>
        </w:numPr>
        <w:ind w:right="1"/>
      </w:pPr>
      <w:r>
        <w:t xml:space="preserve">Проблемы коммерциализации инноваций и механизмы трансферта технологий. </w:t>
      </w:r>
    </w:p>
    <w:p w:rsidR="008846F5" w:rsidRDefault="008854F1" w14:paraId="16A23FD7" w14:textId="77777777">
      <w:pPr>
        <w:numPr>
          <w:ilvl w:val="1"/>
          <w:numId w:val="9"/>
        </w:numPr>
        <w:spacing w:after="9" w:line="269" w:lineRule="auto"/>
        <w:ind w:right="1"/>
      </w:pPr>
      <w:r>
        <w:t>Роль</w:t>
      </w:r>
      <w:r>
        <w:t xml:space="preserve"> интеллектуальной собственности в инновационной деятельности. 7.12. Методы определения оптимальных направлений инновационной деятельности на корпоративном, отраслевом и национальном уровне. </w:t>
      </w:r>
    </w:p>
    <w:p w:rsidR="008846F5" w:rsidRDefault="008854F1" w14:paraId="03B458B7" w14:textId="77777777">
      <w:pPr>
        <w:numPr>
          <w:ilvl w:val="1"/>
          <w:numId w:val="9"/>
        </w:numPr>
        <w:ind w:right="1"/>
      </w:pPr>
      <w:r>
        <w:t>Управление инновациями и инновационными проектами на уровне компа</w:t>
      </w:r>
      <w:r>
        <w:t xml:space="preserve">ний, предприятий и организаций. Инновационные риски. </w:t>
      </w:r>
    </w:p>
    <w:p w:rsidR="008846F5" w:rsidRDefault="008854F1" w14:paraId="62DB4E76" w14:textId="77777777">
      <w:pPr>
        <w:numPr>
          <w:ilvl w:val="1"/>
          <w:numId w:val="9"/>
        </w:numPr>
        <w:ind w:right="1"/>
      </w:pPr>
      <w:r>
        <w:t xml:space="preserve">Инновационная политика. Механизмы и инструменты стимулирования инновационной активности и улучшения инновационного климата. 7.15. Венчурные механизмы поддержки инновационной деятельности. </w:t>
      </w:r>
    </w:p>
    <w:p w:rsidR="008846F5" w:rsidRDefault="008854F1" w14:paraId="5DC5ECC0" w14:textId="77777777">
      <w:pPr>
        <w:ind w:left="-5" w:right="1"/>
      </w:pPr>
      <w:r>
        <w:t>7.16. Проблем</w:t>
      </w:r>
      <w:r>
        <w:t xml:space="preserve">ы обеспечения сбалансированного научно-технического и инновационного развития национальной экономики. </w:t>
      </w:r>
    </w:p>
    <w:p w:rsidR="008846F5" w:rsidRDefault="008854F1" w14:paraId="5B089A13" w14:textId="77777777">
      <w:pPr>
        <w:numPr>
          <w:ilvl w:val="0"/>
          <w:numId w:val="10"/>
        </w:numPr>
        <w:spacing w:after="23" w:line="259" w:lineRule="auto"/>
        <w:ind w:hanging="422"/>
        <w:jc w:val="left"/>
      </w:pPr>
      <w:r>
        <w:rPr>
          <w:u w:val="single" w:color="000000"/>
        </w:rPr>
        <w:t>Экономика народонаселения и экономика труда.</w:t>
      </w:r>
      <w:r>
        <w:t xml:space="preserve"> </w:t>
      </w:r>
    </w:p>
    <w:p w:rsidR="008846F5" w:rsidRDefault="008854F1" w14:paraId="50F8148D" w14:textId="77777777">
      <w:pPr>
        <w:numPr>
          <w:ilvl w:val="1"/>
          <w:numId w:val="10"/>
        </w:numPr>
        <w:ind w:right="1" w:hanging="676"/>
      </w:pPr>
      <w:r>
        <w:t xml:space="preserve">Народонаселение как субъект и объект экономических </w:t>
      </w:r>
      <w:r>
        <w:t xml:space="preserve">отношений. Экономические, институциональные и социо-культурные детерминанты динамики демографических процессов. Взаимосвязь демографического и экономического поведения. Концепция человеческого развития. </w:t>
      </w:r>
    </w:p>
    <w:p w:rsidR="008846F5" w:rsidRDefault="008854F1" w14:paraId="664B8E46" w14:textId="77777777">
      <w:pPr>
        <w:numPr>
          <w:ilvl w:val="1"/>
          <w:numId w:val="10"/>
        </w:numPr>
        <w:ind w:right="1" w:hanging="676"/>
      </w:pPr>
      <w:r>
        <w:t>Экономическая демография: понятия, концепции, тенден</w:t>
      </w:r>
      <w:r>
        <w:t xml:space="preserve">ции, показатели. Влияние демографических факторов на экономическое развитие. </w:t>
      </w:r>
    </w:p>
    <w:p w:rsidR="008846F5" w:rsidRDefault="008854F1" w14:paraId="6488F56B" w14:textId="77777777">
      <w:pPr>
        <w:numPr>
          <w:ilvl w:val="1"/>
          <w:numId w:val="10"/>
        </w:numPr>
        <w:ind w:right="1" w:hanging="676"/>
      </w:pPr>
      <w:r>
        <w:t xml:space="preserve">Поколенческое изменение демографических и социально-экономических процессов. Межпоколенческие трансферты доходов и ресурсов. Экономика старения населения. </w:t>
      </w:r>
    </w:p>
    <w:p w:rsidR="008846F5" w:rsidRDefault="008854F1" w14:paraId="5ED5F78A" w14:textId="77777777">
      <w:pPr>
        <w:numPr>
          <w:ilvl w:val="1"/>
          <w:numId w:val="10"/>
        </w:numPr>
        <w:ind w:right="1" w:hanging="676"/>
      </w:pPr>
      <w:r>
        <w:t>Экономика домохозяйств</w:t>
      </w:r>
      <w:r>
        <w:t xml:space="preserve">а. Структура и бюджеты домохозяйств. Жизненный цикл семьи. Специфика домашнего труда и проблемы его учета. </w:t>
      </w:r>
    </w:p>
    <w:p w:rsidR="008846F5" w:rsidRDefault="008854F1" w14:paraId="375C1DEB" w14:textId="77777777">
      <w:pPr>
        <w:numPr>
          <w:ilvl w:val="1"/>
          <w:numId w:val="10"/>
        </w:numPr>
        <w:ind w:right="1" w:hanging="676"/>
      </w:pPr>
      <w:r>
        <w:t xml:space="preserve">Экономика неравенства. Гендерная экономика. Позитивные и негативные аспекты неравенства в контексте проблем экономического развития. </w:t>
      </w:r>
    </w:p>
    <w:p w:rsidR="008846F5" w:rsidRDefault="008854F1" w14:paraId="2844EF40" w14:textId="77777777">
      <w:pPr>
        <w:numPr>
          <w:ilvl w:val="1"/>
          <w:numId w:val="10"/>
        </w:numPr>
        <w:ind w:right="1" w:hanging="676"/>
      </w:pPr>
      <w:r>
        <w:t>Экономика здор</w:t>
      </w:r>
      <w:r>
        <w:t xml:space="preserve">овья. Здоровье как компонент человеческого капитала. Влияние здоровья народонаселения на экономическое развитие. </w:t>
      </w:r>
    </w:p>
    <w:p w:rsidR="008846F5" w:rsidRDefault="008854F1" w14:paraId="2C269D15" w14:textId="77777777">
      <w:pPr>
        <w:numPr>
          <w:ilvl w:val="1"/>
          <w:numId w:val="10"/>
        </w:numPr>
        <w:ind w:right="1" w:hanging="676"/>
      </w:pPr>
      <w:r>
        <w:t xml:space="preserve">Пространственное расселение народонаселения. Этно-региональные особенности воспроизводства населения. Процессы урбанизации и дезурбанизации. </w:t>
      </w:r>
    </w:p>
    <w:p w:rsidR="008846F5" w:rsidRDefault="008854F1" w14:paraId="5DADE8E0" w14:textId="77777777">
      <w:pPr>
        <w:numPr>
          <w:ilvl w:val="1"/>
          <w:numId w:val="10"/>
        </w:numPr>
        <w:ind w:right="1" w:hanging="676"/>
      </w:pPr>
      <w:r>
        <w:t xml:space="preserve">Стоимость, уровень и качество жизни. Бедность: показатели, методы измерения, социально-демографические детерминанты.  </w:t>
      </w:r>
    </w:p>
    <w:p w:rsidR="008846F5" w:rsidRDefault="008854F1" w14:paraId="3F02559D" w14:textId="77777777">
      <w:pPr>
        <w:numPr>
          <w:ilvl w:val="1"/>
          <w:numId w:val="10"/>
        </w:numPr>
        <w:spacing w:after="9" w:line="269" w:lineRule="auto"/>
        <w:ind w:right="1" w:hanging="676"/>
      </w:pPr>
      <w:r>
        <w:t xml:space="preserve">Демографические прогнозы. Исторические и перспективные исследования народонаселения. </w:t>
      </w:r>
      <w:r>
        <w:tab/>
      </w:r>
      <w:r>
        <w:t xml:space="preserve">Моделирование </w:t>
      </w:r>
      <w:r>
        <w:tab/>
      </w:r>
      <w:r>
        <w:t xml:space="preserve">демографических </w:t>
      </w:r>
      <w:r>
        <w:tab/>
      </w:r>
      <w:r>
        <w:t xml:space="preserve">и </w:t>
      </w:r>
      <w:r>
        <w:tab/>
      </w:r>
      <w:r>
        <w:t>экономикодемогра</w:t>
      </w:r>
      <w:r>
        <w:t xml:space="preserve">фических процессов. </w:t>
      </w:r>
    </w:p>
    <w:p w:rsidR="008846F5" w:rsidRDefault="008854F1" w14:paraId="36CDA34E" w14:textId="77777777">
      <w:pPr>
        <w:numPr>
          <w:ilvl w:val="1"/>
          <w:numId w:val="10"/>
        </w:numPr>
        <w:ind w:right="1" w:hanging="676"/>
      </w:pPr>
      <w:r>
        <w:t xml:space="preserve">Демографическая политика, ее соотношение с социальной и семейной политикой. Социальное бюджетирование. </w:t>
      </w:r>
    </w:p>
    <w:p w:rsidR="008846F5" w:rsidRDefault="008854F1" w14:paraId="2A2B3117" w14:textId="77777777">
      <w:pPr>
        <w:numPr>
          <w:ilvl w:val="1"/>
          <w:numId w:val="10"/>
        </w:numPr>
        <w:ind w:right="1" w:hanging="676"/>
      </w:pPr>
      <w:r>
        <w:t xml:space="preserve">Экономические и социально-демографические факторы и концепции развития человеческих ресурсов. </w:t>
      </w:r>
    </w:p>
    <w:p w:rsidR="008846F5" w:rsidRDefault="008854F1" w14:paraId="26630C26" w14:textId="77777777">
      <w:pPr>
        <w:numPr>
          <w:ilvl w:val="1"/>
          <w:numId w:val="10"/>
        </w:numPr>
        <w:ind w:right="1" w:hanging="676"/>
      </w:pPr>
      <w:r>
        <w:t>Теоретико-</w:t>
      </w:r>
      <w:r>
        <w:t xml:space="preserve">методологические основы экономики труда. </w:t>
      </w:r>
    </w:p>
    <w:p w:rsidR="008846F5" w:rsidRDefault="008854F1" w14:paraId="31B5B929" w14:textId="77777777">
      <w:pPr>
        <w:numPr>
          <w:ilvl w:val="1"/>
          <w:numId w:val="10"/>
        </w:numPr>
        <w:ind w:right="1" w:hanging="676"/>
      </w:pPr>
      <w:r>
        <w:t xml:space="preserve">Количественные и качественные характеристики трудовых ресурсов. Человеческий капитал и его характеристики. </w:t>
      </w:r>
    </w:p>
    <w:p w:rsidR="008846F5" w:rsidRDefault="008854F1" w14:paraId="6D7B4D04" w14:textId="77777777">
      <w:pPr>
        <w:numPr>
          <w:ilvl w:val="1"/>
          <w:numId w:val="10"/>
        </w:numPr>
        <w:ind w:right="1" w:hanging="676"/>
      </w:pPr>
      <w:r>
        <w:t>Рынок труда, его функционирование и развитие. Занятость населения. Безработица. Мобильность на рынке труда</w:t>
      </w:r>
      <w:r>
        <w:t xml:space="preserve">. </w:t>
      </w:r>
    </w:p>
    <w:p w:rsidR="008846F5" w:rsidRDefault="008854F1" w14:paraId="4B19AE3D" w14:textId="77777777">
      <w:pPr>
        <w:numPr>
          <w:ilvl w:val="1"/>
          <w:numId w:val="10"/>
        </w:numPr>
        <w:ind w:right="1" w:hanging="676"/>
      </w:pPr>
      <w:r>
        <w:t xml:space="preserve">Производительность и эффективность труда: сущность, динамика, методы измерения, факторы и резервы повышения. Стимулирование и оплата труда работников. </w:t>
      </w:r>
    </w:p>
    <w:p w:rsidR="008846F5" w:rsidRDefault="008854F1" w14:paraId="25435968" w14:textId="77777777">
      <w:pPr>
        <w:numPr>
          <w:ilvl w:val="1"/>
          <w:numId w:val="10"/>
        </w:numPr>
        <w:ind w:right="1" w:hanging="676"/>
      </w:pPr>
      <w:r>
        <w:t>Проблемы формирования профессиональных компетенций, подготовки, переподготовки и повышения квалификац</w:t>
      </w:r>
      <w:r>
        <w:t xml:space="preserve">ии кадров. Формирование конкурентоспособности </w:t>
      </w:r>
      <w:r>
        <w:tab/>
      </w:r>
      <w:r>
        <w:t xml:space="preserve">работников. </w:t>
      </w:r>
      <w:r>
        <w:tab/>
      </w:r>
      <w:r>
        <w:t xml:space="preserve">Профессиональная </w:t>
      </w:r>
      <w:r>
        <w:tab/>
      </w:r>
      <w:r>
        <w:t xml:space="preserve">ориентация населения. </w:t>
      </w:r>
    </w:p>
    <w:p w:rsidR="008846F5" w:rsidRDefault="008854F1" w14:paraId="6AFDBDCD" w14:textId="77777777">
      <w:pPr>
        <w:numPr>
          <w:ilvl w:val="1"/>
          <w:numId w:val="10"/>
        </w:numPr>
        <w:ind w:right="1" w:hanging="676"/>
      </w:pPr>
      <w:r>
        <w:t xml:space="preserve">Экономика миграции населения. Детерминанты и социальноэкономические последствия миграции. Трудовая миграция и ее регулирование. Миграционная политика. </w:t>
      </w:r>
    </w:p>
    <w:p w:rsidR="008846F5" w:rsidRDefault="008854F1" w14:paraId="4C3784A2" w14:textId="77777777">
      <w:pPr>
        <w:numPr>
          <w:ilvl w:val="1"/>
          <w:numId w:val="10"/>
        </w:numPr>
        <w:ind w:right="1" w:hanging="676"/>
      </w:pPr>
      <w:r>
        <w:t>Орг</w:t>
      </w:r>
      <w:r>
        <w:t xml:space="preserve">анизация и нормирование труда. Условия, охрана и безопасность труда. </w:t>
      </w:r>
    </w:p>
    <w:p w:rsidR="008846F5" w:rsidRDefault="008854F1" w14:paraId="675FDC10" w14:textId="77777777">
      <w:pPr>
        <w:numPr>
          <w:ilvl w:val="1"/>
          <w:numId w:val="10"/>
        </w:numPr>
        <w:ind w:right="1" w:hanging="676"/>
      </w:pPr>
      <w:r>
        <w:t xml:space="preserve">Социально-трудовые отношения и их регулирование. Международный опыт регулирования социально-трудовых отношений и перспективы его использования в Российской Федерации. </w:t>
      </w:r>
    </w:p>
    <w:p w:rsidR="008846F5" w:rsidRDefault="008854F1" w14:paraId="5121D789" w14:textId="77777777">
      <w:pPr>
        <w:numPr>
          <w:ilvl w:val="1"/>
          <w:numId w:val="10"/>
        </w:numPr>
        <w:ind w:right="1" w:hanging="676"/>
      </w:pPr>
      <w:r>
        <w:t>Проблемы социально</w:t>
      </w:r>
      <w:r>
        <w:t xml:space="preserve">го обеспечения, социального страхования и социальной защиты населения, типы и формы обеспечения. Пенсионная система и перспективы её развития. </w:t>
      </w:r>
    </w:p>
    <w:p w:rsidR="008846F5" w:rsidRDefault="008854F1" w14:paraId="3889DE94" w14:textId="77777777">
      <w:pPr>
        <w:numPr>
          <w:ilvl w:val="0"/>
          <w:numId w:val="10"/>
        </w:numPr>
        <w:spacing w:after="23" w:line="259" w:lineRule="auto"/>
        <w:ind w:hanging="422"/>
        <w:jc w:val="left"/>
      </w:pPr>
      <w:r>
        <w:rPr>
          <w:u w:val="single" w:color="000000"/>
        </w:rPr>
        <w:t>Экономика природопользования и землеустройства.</w:t>
      </w:r>
      <w:r>
        <w:t xml:space="preserve"> </w:t>
      </w:r>
    </w:p>
    <w:p w:rsidR="008846F5" w:rsidRDefault="008854F1" w14:paraId="6EAEE45B" w14:textId="77777777">
      <w:pPr>
        <w:numPr>
          <w:ilvl w:val="1"/>
          <w:numId w:val="10"/>
        </w:numPr>
        <w:ind w:right="1" w:hanging="676"/>
      </w:pPr>
      <w:r>
        <w:t xml:space="preserve">Теоретические </w:t>
      </w:r>
      <w:r>
        <w:tab/>
      </w:r>
      <w:r>
        <w:t xml:space="preserve">и </w:t>
      </w:r>
      <w:r>
        <w:tab/>
      </w:r>
      <w:r>
        <w:t xml:space="preserve">методологические </w:t>
      </w:r>
      <w:r>
        <w:tab/>
      </w:r>
      <w:r>
        <w:t xml:space="preserve">основы </w:t>
      </w:r>
      <w:r>
        <w:tab/>
      </w:r>
      <w:r>
        <w:t>экономики природопо</w:t>
      </w:r>
      <w:r>
        <w:t xml:space="preserve">льзования, землеустройства и охраны окружающей среды. </w:t>
      </w:r>
    </w:p>
    <w:p w:rsidR="008846F5" w:rsidRDefault="008854F1" w14:paraId="5249A553" w14:textId="77777777">
      <w:pPr>
        <w:numPr>
          <w:ilvl w:val="1"/>
          <w:numId w:val="10"/>
        </w:numPr>
        <w:ind w:right="1" w:hanging="676"/>
      </w:pPr>
      <w:r>
        <w:t xml:space="preserve">Экономическая оценка земельных и иных видов природных ресурсов. </w:t>
      </w:r>
    </w:p>
    <w:p w:rsidR="008846F5" w:rsidRDefault="008854F1" w14:paraId="0957E233" w14:textId="77777777">
      <w:pPr>
        <w:numPr>
          <w:ilvl w:val="1"/>
          <w:numId w:val="10"/>
        </w:numPr>
        <w:ind w:right="1" w:hanging="676"/>
      </w:pPr>
      <w:r>
        <w:t xml:space="preserve">Устойчивость и эффективность социо-эколого-экономического развития. Система показателей устойчивого развития территорий. </w:t>
      </w:r>
    </w:p>
    <w:p w:rsidR="008846F5" w:rsidRDefault="008854F1" w14:paraId="6194EBED" w14:textId="77777777">
      <w:pPr>
        <w:numPr>
          <w:ilvl w:val="1"/>
          <w:numId w:val="10"/>
        </w:numPr>
        <w:ind w:right="1" w:hanging="676"/>
      </w:pPr>
      <w:r>
        <w:t>Анализ влияния</w:t>
      </w:r>
      <w:r>
        <w:t xml:space="preserve"> антропогенных факторов на окружающую среду. </w:t>
      </w:r>
    </w:p>
    <w:p w:rsidR="008846F5" w:rsidRDefault="008854F1" w14:paraId="405F0C86" w14:textId="77777777">
      <w:pPr>
        <w:numPr>
          <w:ilvl w:val="1"/>
          <w:numId w:val="10"/>
        </w:numPr>
        <w:ind w:right="1" w:hanging="676"/>
      </w:pPr>
      <w:r>
        <w:t xml:space="preserve">Критерии, методы и формы рационального использования земельных и иных видов природных ресурсов.  </w:t>
      </w:r>
    </w:p>
    <w:p w:rsidR="008846F5" w:rsidRDefault="008854F1" w14:paraId="141D0B4F" w14:textId="77777777">
      <w:pPr>
        <w:numPr>
          <w:ilvl w:val="1"/>
          <w:numId w:val="10"/>
        </w:numPr>
        <w:ind w:right="1" w:hanging="676"/>
      </w:pPr>
      <w:r>
        <w:t xml:space="preserve">Оценка экологической емкости территорий разных уровней. </w:t>
      </w:r>
    </w:p>
    <w:p w:rsidR="008846F5" w:rsidRDefault="008854F1" w14:paraId="189334A6" w14:textId="77777777">
      <w:pPr>
        <w:numPr>
          <w:ilvl w:val="1"/>
          <w:numId w:val="10"/>
        </w:numPr>
        <w:ind w:right="1" w:hanging="676"/>
      </w:pPr>
      <w:r>
        <w:t>Разработка и совершенствование методов и методик эконом</w:t>
      </w:r>
      <w:r>
        <w:t xml:space="preserve">ической оценки и компенсации ущерба окружающей среде. </w:t>
      </w:r>
    </w:p>
    <w:p w:rsidR="008846F5" w:rsidRDefault="008854F1" w14:paraId="4983240C" w14:textId="77777777">
      <w:pPr>
        <w:numPr>
          <w:ilvl w:val="1"/>
          <w:numId w:val="10"/>
        </w:numPr>
        <w:ind w:right="1" w:hanging="676"/>
      </w:pPr>
      <w:r>
        <w:t xml:space="preserve">Экономические аспекты утилизации отходов. Анализ состояния и определение возможностей использования вторичных ресурсов отраслей (межотраслевого комплекса). </w:t>
      </w:r>
    </w:p>
    <w:p w:rsidR="008846F5" w:rsidRDefault="008854F1" w14:paraId="26EC5291" w14:textId="77777777">
      <w:pPr>
        <w:numPr>
          <w:ilvl w:val="1"/>
          <w:numId w:val="10"/>
        </w:numPr>
        <w:ind w:right="1" w:hanging="676"/>
      </w:pPr>
      <w:r>
        <w:t>Совершенствование нормативной базы эколого-э</w:t>
      </w:r>
      <w:r>
        <w:t xml:space="preserve">кономического обоснования использования земельных и иных видов природных ресурсов. </w:t>
      </w:r>
    </w:p>
    <w:p w:rsidR="008846F5" w:rsidRDefault="008854F1" w14:paraId="63078989" w14:textId="77777777">
      <w:pPr>
        <w:numPr>
          <w:ilvl w:val="1"/>
          <w:numId w:val="10"/>
        </w:numPr>
        <w:ind w:right="1" w:hanging="676"/>
      </w:pPr>
      <w:r>
        <w:t xml:space="preserve">Стратегии повышения эффективности использования природных ресурсов в народном хозяйстве. Ресурсо- и энергосбережение. </w:t>
      </w:r>
    </w:p>
    <w:p w:rsidR="008846F5" w:rsidRDefault="008854F1" w14:paraId="3B467C7D" w14:textId="77777777">
      <w:pPr>
        <w:numPr>
          <w:ilvl w:val="1"/>
          <w:numId w:val="10"/>
        </w:numPr>
        <w:ind w:right="1" w:hanging="676"/>
      </w:pPr>
      <w:r>
        <w:t>Экологическая политика. Стимулирование экологизации э</w:t>
      </w:r>
      <w:r>
        <w:t xml:space="preserve">кономики и повышения эффективности природопользования методами экономической политики.  </w:t>
      </w:r>
    </w:p>
    <w:p w:rsidR="008846F5" w:rsidRDefault="008854F1" w14:paraId="7CB135D1" w14:textId="77777777">
      <w:pPr>
        <w:numPr>
          <w:ilvl w:val="1"/>
          <w:numId w:val="10"/>
        </w:numPr>
        <w:ind w:right="1" w:hanging="676"/>
      </w:pPr>
      <w:r>
        <w:t xml:space="preserve">Методологические основы и методический аппарат оценки рисков в сфере природопользования, землеустройства и земельно-имущественных отношений. </w:t>
      </w:r>
    </w:p>
    <w:p w:rsidR="008846F5" w:rsidRDefault="008854F1" w14:paraId="61BBF84A" w14:textId="77777777">
      <w:pPr>
        <w:numPr>
          <w:ilvl w:val="1"/>
          <w:numId w:val="10"/>
        </w:numPr>
        <w:ind w:right="1" w:hanging="676"/>
      </w:pPr>
      <w:r>
        <w:t>Теория и методология земл</w:t>
      </w:r>
      <w:r>
        <w:t xml:space="preserve">еустроительного проектирования. </w:t>
      </w:r>
    </w:p>
    <w:p w:rsidR="008846F5" w:rsidRDefault="008854F1" w14:paraId="6322F0E8" w14:textId="77777777">
      <w:pPr>
        <w:numPr>
          <w:ilvl w:val="1"/>
          <w:numId w:val="10"/>
        </w:numPr>
        <w:ind w:right="1" w:hanging="676"/>
      </w:pPr>
      <w:r>
        <w:t xml:space="preserve">Теория и методика ведения кадастров и реестров природных ресурсов и объектов недвижимости. </w:t>
      </w:r>
    </w:p>
    <w:p w:rsidR="008846F5" w:rsidRDefault="008854F1" w14:paraId="65260F4A" w14:textId="77777777">
      <w:pPr>
        <w:numPr>
          <w:ilvl w:val="1"/>
          <w:numId w:val="10"/>
        </w:numPr>
        <w:ind w:right="1" w:hanging="676"/>
      </w:pPr>
      <w:r>
        <w:t>Совершенствование землеустроительного проектирования и организации рационального природопользования на основе применения современны</w:t>
      </w:r>
      <w:r>
        <w:t xml:space="preserve">х геоинформационных систем, информационнокоммуникационных технологий и технологий искусственного интеллекта.  </w:t>
      </w:r>
    </w:p>
    <w:p w:rsidR="008846F5" w:rsidRDefault="008854F1" w14:paraId="174AC32E" w14:textId="77777777">
      <w:pPr>
        <w:numPr>
          <w:ilvl w:val="1"/>
          <w:numId w:val="10"/>
        </w:numPr>
        <w:ind w:right="1" w:hanging="676"/>
      </w:pPr>
      <w:r>
        <w:t xml:space="preserve">Агроландшафтное и адаптивное землеустройство. </w:t>
      </w:r>
    </w:p>
    <w:p w:rsidR="008846F5" w:rsidRDefault="008854F1" w14:paraId="5DFA1999" w14:textId="77777777">
      <w:pPr>
        <w:numPr>
          <w:ilvl w:val="1"/>
          <w:numId w:val="10"/>
        </w:numPr>
        <w:spacing w:after="9" w:line="269" w:lineRule="auto"/>
        <w:ind w:right="1" w:hanging="676"/>
      </w:pPr>
      <w:r>
        <w:t>Экономико-экологическое и экономико-</w:t>
      </w:r>
      <w:r>
        <w:t xml:space="preserve">хозяйственное обоснование приоритетных </w:t>
      </w:r>
      <w:r>
        <w:tab/>
      </w:r>
      <w:r>
        <w:t xml:space="preserve">направлений </w:t>
      </w:r>
      <w:r>
        <w:tab/>
      </w:r>
      <w:r>
        <w:t xml:space="preserve">и </w:t>
      </w:r>
      <w:r>
        <w:tab/>
      </w:r>
      <w:r>
        <w:t xml:space="preserve">перспектив </w:t>
      </w:r>
      <w:r>
        <w:tab/>
      </w:r>
      <w:r>
        <w:t xml:space="preserve">освоения, </w:t>
      </w:r>
      <w:r>
        <w:tab/>
      </w:r>
      <w:r>
        <w:t xml:space="preserve">мелиорации </w:t>
      </w:r>
      <w:r>
        <w:tab/>
      </w:r>
      <w:r>
        <w:t xml:space="preserve">и природоохранного обустройства земель. </w:t>
      </w:r>
    </w:p>
    <w:p w:rsidR="008846F5" w:rsidRDefault="008854F1" w14:paraId="27A9798A" w14:textId="77777777">
      <w:pPr>
        <w:numPr>
          <w:ilvl w:val="1"/>
          <w:numId w:val="10"/>
        </w:numPr>
        <w:spacing w:after="9" w:line="269" w:lineRule="auto"/>
        <w:ind w:right="1" w:hanging="676"/>
      </w:pPr>
      <w:r>
        <w:t>Методология и эколого-экономическое обоснование разработки систем мероприятий по сохранению и улучшению природных ландшафтов</w:t>
      </w:r>
      <w:r>
        <w:t xml:space="preserve">, восстановлению и повышению плодородия почв, рекультивации нарушенных земель, защите почв от эрозии. </w:t>
      </w:r>
    </w:p>
    <w:p w:rsidR="008846F5" w:rsidP="70AAEAD1" w:rsidRDefault="008854F1" w14:paraId="78B85814" w14:textId="1CC14EB2">
      <w:pPr>
        <w:numPr>
          <w:ilvl w:val="1"/>
          <w:numId w:val="10"/>
        </w:numPr>
        <w:ind w:right="1" w:hanging="676"/>
        <w:rPr/>
      </w:pPr>
      <w:r w:rsidR="70AAEAD1">
        <w:rPr/>
        <w:t xml:space="preserve">Проблема борьбы с климатическими изменениями. Вопросы развития «зеленой» и </w:t>
      </w:r>
      <w:proofErr w:type="spellStart"/>
      <w:r w:rsidR="70AAEAD1">
        <w:rPr/>
        <w:t>низкоуглеродной</w:t>
      </w:r>
      <w:proofErr w:type="spellEnd"/>
      <w:r w:rsidR="70AAEAD1">
        <w:rPr/>
        <w:t xml:space="preserve"> экономики. </w:t>
      </w:r>
    </w:p>
    <w:p w:rsidR="008846F5" w:rsidRDefault="008854F1" w14:paraId="3C1D23C2" w14:textId="77777777">
      <w:pPr>
        <w:numPr>
          <w:ilvl w:val="0"/>
          <w:numId w:val="10"/>
        </w:numPr>
        <w:spacing w:after="23" w:line="259" w:lineRule="auto"/>
        <w:ind w:hanging="422"/>
        <w:jc w:val="left"/>
      </w:pPr>
      <w:r>
        <w:rPr>
          <w:u w:val="single" w:color="000000"/>
        </w:rPr>
        <w:t>Маркетинг.</w:t>
      </w:r>
      <w:r>
        <w:t xml:space="preserve"> </w:t>
      </w:r>
    </w:p>
    <w:p w:rsidR="008846F5" w:rsidRDefault="008854F1" w14:paraId="64298764" w14:textId="77777777">
      <w:pPr>
        <w:numPr>
          <w:ilvl w:val="1"/>
          <w:numId w:val="10"/>
        </w:numPr>
        <w:ind w:right="1" w:hanging="676"/>
      </w:pPr>
      <w:r>
        <w:t xml:space="preserve">Теория маркетинга. </w:t>
      </w:r>
    </w:p>
    <w:p w:rsidR="008846F5" w:rsidRDefault="008854F1" w14:paraId="217E67F4" w14:textId="77777777">
      <w:pPr>
        <w:numPr>
          <w:ilvl w:val="1"/>
          <w:numId w:val="10"/>
        </w:numPr>
        <w:ind w:right="1" w:hanging="676"/>
      </w:pPr>
      <w:r>
        <w:t xml:space="preserve">Современные </w:t>
      </w:r>
      <w:r>
        <w:tab/>
      </w:r>
      <w:r>
        <w:t>напр</w:t>
      </w:r>
      <w:r>
        <w:t xml:space="preserve">авления </w:t>
      </w:r>
      <w:r>
        <w:tab/>
      </w:r>
      <w:r>
        <w:t xml:space="preserve">и </w:t>
      </w:r>
      <w:r>
        <w:tab/>
      </w:r>
      <w:r>
        <w:t xml:space="preserve">тренды </w:t>
      </w:r>
      <w:r>
        <w:tab/>
      </w:r>
      <w:r>
        <w:t xml:space="preserve">развития </w:t>
      </w:r>
      <w:r>
        <w:tab/>
      </w:r>
      <w:r>
        <w:t xml:space="preserve">маркетинговой деятельности. </w:t>
      </w:r>
    </w:p>
    <w:p w:rsidR="008846F5" w:rsidRDefault="008854F1" w14:paraId="4B5232A4" w14:textId="77777777">
      <w:pPr>
        <w:numPr>
          <w:ilvl w:val="1"/>
          <w:numId w:val="10"/>
        </w:numPr>
        <w:ind w:right="1" w:hanging="676"/>
      </w:pPr>
      <w:r>
        <w:t xml:space="preserve">Концептуальные основы, содержание, формы и методы стратегического и операционного маркетинга. </w:t>
      </w:r>
    </w:p>
    <w:p w:rsidR="008846F5" w:rsidRDefault="008854F1" w14:paraId="270230E9" w14:textId="77777777">
      <w:pPr>
        <w:numPr>
          <w:ilvl w:val="1"/>
          <w:numId w:val="10"/>
        </w:numPr>
        <w:ind w:right="1" w:hanging="676"/>
      </w:pPr>
      <w:r>
        <w:t xml:space="preserve">Моделирование стратегических и операционных маркетинговых решений. </w:t>
      </w:r>
    </w:p>
    <w:p w:rsidR="008846F5" w:rsidRDefault="008854F1" w14:paraId="61DBB15F" w14:textId="77777777">
      <w:pPr>
        <w:numPr>
          <w:ilvl w:val="1"/>
          <w:numId w:val="10"/>
        </w:numPr>
        <w:ind w:right="1" w:hanging="676"/>
      </w:pPr>
      <w:r>
        <w:t>Маркетинг на рынках товаров и услу</w:t>
      </w:r>
      <w:r>
        <w:t xml:space="preserve">г. Маркетинговые стратегии и маркетинговая деятельность хозяйствующих субъектов. </w:t>
      </w:r>
    </w:p>
    <w:p w:rsidR="008846F5" w:rsidRDefault="008854F1" w14:paraId="56EF4A75" w14:textId="77777777">
      <w:pPr>
        <w:numPr>
          <w:ilvl w:val="1"/>
          <w:numId w:val="10"/>
        </w:numPr>
        <w:ind w:right="1" w:hanging="676"/>
      </w:pPr>
      <w:r>
        <w:t xml:space="preserve">Состояние и тенденции развития внешней и внутренней среды маркетинговой деятельности, сегментация рынков и определение рыночных ниш. </w:t>
      </w:r>
    </w:p>
    <w:p w:rsidR="008846F5" w:rsidRDefault="008854F1" w14:paraId="0A92D558" w14:textId="77777777">
      <w:pPr>
        <w:numPr>
          <w:ilvl w:val="1"/>
          <w:numId w:val="10"/>
        </w:numPr>
        <w:ind w:right="1" w:hanging="676"/>
      </w:pPr>
      <w:r>
        <w:t xml:space="preserve">Формирование и развитие интегрированных систем маркетинговой информации. Маркетинговая аналитика. </w:t>
      </w:r>
    </w:p>
    <w:p w:rsidR="008846F5" w:rsidRDefault="008854F1" w14:paraId="08B70880" w14:textId="77777777">
      <w:pPr>
        <w:numPr>
          <w:ilvl w:val="1"/>
          <w:numId w:val="10"/>
        </w:numPr>
        <w:ind w:right="1" w:hanging="676"/>
      </w:pPr>
      <w:r>
        <w:t xml:space="preserve">Методы и технологии проведения маркетинговых исследований. </w:t>
      </w:r>
    </w:p>
    <w:p w:rsidR="008846F5" w:rsidRDefault="008854F1" w14:paraId="79F8A86C" w14:textId="77777777">
      <w:pPr>
        <w:numPr>
          <w:ilvl w:val="1"/>
          <w:numId w:val="10"/>
        </w:numPr>
        <w:ind w:right="1" w:hanging="676"/>
      </w:pPr>
      <w:r>
        <w:t xml:space="preserve">Поведение потребителей как фактор определения маркетинговых стратегий. </w:t>
      </w:r>
    </w:p>
    <w:p w:rsidR="008846F5" w:rsidRDefault="008854F1" w14:paraId="3626B613" w14:textId="77777777">
      <w:pPr>
        <w:numPr>
          <w:ilvl w:val="1"/>
          <w:numId w:val="10"/>
        </w:numPr>
        <w:spacing w:after="9" w:line="269" w:lineRule="auto"/>
        <w:ind w:right="1" w:hanging="676"/>
      </w:pPr>
      <w:r>
        <w:t>Оценка деятельности конку</w:t>
      </w:r>
      <w:r>
        <w:t xml:space="preserve">рентов, ее использование в маркетинговой деятельности </w:t>
      </w:r>
      <w:r>
        <w:tab/>
      </w:r>
      <w:r>
        <w:t xml:space="preserve">компании. </w:t>
      </w:r>
      <w:r>
        <w:tab/>
      </w:r>
      <w:r>
        <w:t xml:space="preserve">Конкурентоспособность </w:t>
      </w:r>
      <w:r>
        <w:tab/>
      </w:r>
      <w:r>
        <w:t xml:space="preserve">товаров </w:t>
      </w:r>
      <w:r>
        <w:tab/>
      </w:r>
      <w:r>
        <w:t xml:space="preserve">(услуг). Бенчмаркинг. </w:t>
      </w:r>
    </w:p>
    <w:p w:rsidR="008846F5" w:rsidRDefault="008854F1" w14:paraId="7681E026" w14:textId="77777777">
      <w:pPr>
        <w:numPr>
          <w:ilvl w:val="1"/>
          <w:numId w:val="10"/>
        </w:numPr>
        <w:spacing w:after="9" w:line="269" w:lineRule="auto"/>
        <w:ind w:right="1" w:hanging="676"/>
      </w:pPr>
      <w:r>
        <w:t xml:space="preserve">Товарная </w:t>
      </w:r>
      <w:r>
        <w:tab/>
      </w:r>
      <w:r>
        <w:t xml:space="preserve">и </w:t>
      </w:r>
      <w:r>
        <w:tab/>
      </w:r>
      <w:r>
        <w:t xml:space="preserve">ассортиментная </w:t>
      </w:r>
      <w:r>
        <w:tab/>
      </w:r>
      <w:r>
        <w:t xml:space="preserve">политика. </w:t>
      </w:r>
      <w:r>
        <w:tab/>
      </w:r>
      <w:r>
        <w:t xml:space="preserve">Разработка </w:t>
      </w:r>
      <w:r>
        <w:tab/>
      </w:r>
      <w:r>
        <w:t xml:space="preserve">системы позиционирования и рыночного продвижения товарных марок, создание бренда и </w:t>
      </w:r>
      <w:r>
        <w:t xml:space="preserve">управление брендом. </w:t>
      </w:r>
    </w:p>
    <w:p w:rsidR="008846F5" w:rsidRDefault="008854F1" w14:paraId="0A9F5278" w14:textId="77777777">
      <w:pPr>
        <w:numPr>
          <w:ilvl w:val="1"/>
          <w:numId w:val="10"/>
        </w:numPr>
        <w:ind w:right="1" w:hanging="676"/>
      </w:pPr>
      <w:r>
        <w:t xml:space="preserve">Стратегии и методы построения маркетинговых каналов распределения товаров. </w:t>
      </w:r>
    </w:p>
    <w:p w:rsidR="008846F5" w:rsidRDefault="008854F1" w14:paraId="1CE4BCD3" w14:textId="77777777">
      <w:pPr>
        <w:numPr>
          <w:ilvl w:val="1"/>
          <w:numId w:val="10"/>
        </w:numPr>
        <w:ind w:right="1" w:hanging="676"/>
      </w:pPr>
      <w:r>
        <w:t xml:space="preserve">Стратегии, формы и методы ценовой и неценовой конкуренции на современных рынках товаров и услуг. </w:t>
      </w:r>
    </w:p>
    <w:p w:rsidR="008846F5" w:rsidRDefault="008854F1" w14:paraId="6029EC9B" w14:textId="77777777">
      <w:pPr>
        <w:numPr>
          <w:ilvl w:val="1"/>
          <w:numId w:val="10"/>
        </w:numPr>
        <w:ind w:right="1" w:hanging="676"/>
      </w:pPr>
      <w:r>
        <w:t>Маркетинговые коммуникации. Развитие современных форм и метод</w:t>
      </w:r>
      <w:r>
        <w:t xml:space="preserve">ов рекламной деятельности, организация и оценка эффективности рекламы в системе маркетинговых коммуникаций. 10.15. Технологии маркетинга в интернет-среде. </w:t>
      </w:r>
    </w:p>
    <w:p w:rsidR="008846F5" w:rsidRDefault="008854F1" w14:paraId="245B0EE4" w14:textId="77777777">
      <w:pPr>
        <w:numPr>
          <w:ilvl w:val="1"/>
          <w:numId w:val="12"/>
        </w:numPr>
        <w:ind w:right="1" w:hanging="773"/>
      </w:pPr>
      <w:r>
        <w:t xml:space="preserve">Современные методы формирования имиджа организации как элемента маркетинговой стратегии. </w:t>
      </w:r>
    </w:p>
    <w:p w:rsidR="008846F5" w:rsidRDefault="008854F1" w14:paraId="6931C5B0" w14:textId="77777777">
      <w:pPr>
        <w:numPr>
          <w:ilvl w:val="1"/>
          <w:numId w:val="12"/>
        </w:numPr>
        <w:ind w:right="1" w:hanging="773"/>
      </w:pPr>
      <w:r>
        <w:t>Социально-</w:t>
      </w:r>
      <w:r>
        <w:t xml:space="preserve">этический маркетинг в системе приоритетов социальной ответственности бизнеса. </w:t>
      </w:r>
    </w:p>
    <w:p w:rsidR="008846F5" w:rsidRDefault="008854F1" w14:paraId="5F2FCA8D" w14:textId="77777777">
      <w:pPr>
        <w:numPr>
          <w:ilvl w:val="1"/>
          <w:numId w:val="12"/>
        </w:numPr>
        <w:ind w:right="1" w:hanging="773"/>
      </w:pPr>
      <w:r>
        <w:t xml:space="preserve">Маркетинг некоммерческих организаций. </w:t>
      </w:r>
    </w:p>
    <w:p w:rsidR="008846F5" w:rsidRDefault="008854F1" w14:paraId="2F58DE4C" w14:textId="77777777">
      <w:pPr>
        <w:numPr>
          <w:ilvl w:val="1"/>
          <w:numId w:val="12"/>
        </w:numPr>
        <w:ind w:right="1" w:hanging="773"/>
      </w:pPr>
      <w:r>
        <w:t xml:space="preserve">Маркетинг территорий как фактор социально-экономического развития и повышения инвестиционной привлекательности. </w:t>
      </w:r>
      <w:r>
        <w:rPr>
          <w:u w:val="single" w:color="000000"/>
        </w:rPr>
        <w:t xml:space="preserve">11. </w:t>
      </w:r>
      <w:r>
        <w:rPr>
          <w:u w:val="single" w:color="000000"/>
        </w:rPr>
        <w:t>Бухгалтерский учет, аудит и экономическая статистика.</w:t>
      </w:r>
      <w:r>
        <w:t xml:space="preserve"> </w:t>
      </w:r>
    </w:p>
    <w:p w:rsidR="008846F5" w:rsidRDefault="008854F1" w14:paraId="04F3B84C" w14:textId="77777777">
      <w:pPr>
        <w:numPr>
          <w:ilvl w:val="1"/>
          <w:numId w:val="11"/>
        </w:numPr>
        <w:ind w:right="1" w:hanging="631"/>
      </w:pPr>
      <w:r>
        <w:t xml:space="preserve">Концептуальные основы, теория, методология, организация, история развития бухгалтерского учета. </w:t>
      </w:r>
    </w:p>
    <w:p w:rsidR="008846F5" w:rsidRDefault="008854F1" w14:paraId="25214B75" w14:textId="77777777">
      <w:pPr>
        <w:numPr>
          <w:ilvl w:val="1"/>
          <w:numId w:val="11"/>
        </w:numPr>
        <w:ind w:right="1" w:hanging="631"/>
      </w:pPr>
      <w:r>
        <w:t xml:space="preserve">Национальные и международные системы и стандарты бухгалтерского учета. </w:t>
      </w:r>
    </w:p>
    <w:p w:rsidR="008846F5" w:rsidRDefault="008854F1" w14:paraId="79483A12" w14:textId="77777777">
      <w:pPr>
        <w:numPr>
          <w:ilvl w:val="1"/>
          <w:numId w:val="11"/>
        </w:numPr>
        <w:spacing w:after="9" w:line="269" w:lineRule="auto"/>
        <w:ind w:right="1" w:hanging="631"/>
      </w:pPr>
      <w:r>
        <w:t xml:space="preserve">Особенности </w:t>
      </w:r>
      <w:r>
        <w:tab/>
      </w:r>
      <w:r>
        <w:t xml:space="preserve">формирования </w:t>
      </w:r>
      <w:r>
        <w:tab/>
      </w:r>
      <w:r>
        <w:t>бухга</w:t>
      </w:r>
      <w:r>
        <w:t xml:space="preserve">лтерской </w:t>
      </w:r>
      <w:r>
        <w:tab/>
      </w:r>
      <w:r>
        <w:t xml:space="preserve">(финансовой, управленческой, налоговой) отчетности по отраслям, территориям и иным сегментам хозяйственной деятельности. </w:t>
      </w:r>
    </w:p>
    <w:p w:rsidR="008846F5" w:rsidRDefault="008854F1" w14:paraId="3F3A116A" w14:textId="77777777">
      <w:pPr>
        <w:numPr>
          <w:ilvl w:val="1"/>
          <w:numId w:val="11"/>
        </w:numPr>
        <w:ind w:right="1" w:hanging="631"/>
      </w:pPr>
      <w:r>
        <w:t>Комплексный экономический и финансовый анализ хозяйственной деятельности. Оценка эффективности деятельности экономических су</w:t>
      </w:r>
      <w:r>
        <w:t xml:space="preserve">бъектов. </w:t>
      </w:r>
    </w:p>
    <w:p w:rsidR="008846F5" w:rsidRDefault="008854F1" w14:paraId="0714BE03" w14:textId="77777777">
      <w:pPr>
        <w:numPr>
          <w:ilvl w:val="1"/>
          <w:numId w:val="11"/>
        </w:numPr>
        <w:ind w:right="1" w:hanging="631"/>
      </w:pPr>
      <w:r>
        <w:t xml:space="preserve">Мониторинг, анализ и оценка изменений бизнеса. </w:t>
      </w:r>
    </w:p>
    <w:p w:rsidR="008846F5" w:rsidRDefault="008854F1" w14:paraId="053ADA94" w14:textId="77777777">
      <w:pPr>
        <w:numPr>
          <w:ilvl w:val="1"/>
          <w:numId w:val="11"/>
        </w:numPr>
        <w:ind w:right="1" w:hanging="631"/>
      </w:pPr>
      <w:r>
        <w:t xml:space="preserve">Аудиторская деятельность. </w:t>
      </w:r>
    </w:p>
    <w:p w:rsidR="008846F5" w:rsidRDefault="008854F1" w14:paraId="59532A84" w14:textId="77777777">
      <w:pPr>
        <w:numPr>
          <w:ilvl w:val="1"/>
          <w:numId w:val="11"/>
        </w:numPr>
        <w:ind w:right="1" w:hanging="631"/>
      </w:pPr>
      <w:r>
        <w:t xml:space="preserve">Методы аудита, контроля и ревизии. Классификаторы искажений в учете и аудите. </w:t>
      </w:r>
    </w:p>
    <w:p w:rsidR="008846F5" w:rsidRDefault="008854F1" w14:paraId="3DC6F0F4" w14:textId="77777777">
      <w:pPr>
        <w:numPr>
          <w:ilvl w:val="1"/>
          <w:numId w:val="11"/>
        </w:numPr>
        <w:ind w:right="1" w:hanging="631"/>
      </w:pPr>
      <w:r>
        <w:t xml:space="preserve">Регулирование и стандартизация правил ведения аудита, контроля и ревизии. </w:t>
      </w:r>
    </w:p>
    <w:p w:rsidR="008846F5" w:rsidRDefault="008854F1" w14:paraId="37AEA466" w14:textId="77777777">
      <w:pPr>
        <w:numPr>
          <w:ilvl w:val="1"/>
          <w:numId w:val="11"/>
        </w:numPr>
        <w:ind w:right="1" w:hanging="631"/>
      </w:pPr>
      <w:r>
        <w:t>Современные цифро</w:t>
      </w:r>
      <w:r>
        <w:t xml:space="preserve">вые и информационные технологии в учете, анализе и контроле. </w:t>
      </w:r>
    </w:p>
    <w:p w:rsidR="008846F5" w:rsidRDefault="008854F1" w14:paraId="637B0A7A" w14:textId="77777777">
      <w:pPr>
        <w:numPr>
          <w:ilvl w:val="1"/>
          <w:numId w:val="11"/>
        </w:numPr>
        <w:ind w:right="1" w:hanging="631"/>
      </w:pPr>
      <w:r>
        <w:t>Вопросы этики и независимости в учетной и аудиторской деятельности. 11.11. Экономическая статистика. Национальные и международные статистические системы и стандарты. Статистика национальных счет</w:t>
      </w:r>
      <w:r>
        <w:t xml:space="preserve">ов. </w:t>
      </w:r>
    </w:p>
    <w:p w:rsidR="008846F5" w:rsidRDefault="008854F1" w14:paraId="6577AD39" w14:textId="77777777">
      <w:pPr>
        <w:numPr>
          <w:ilvl w:val="1"/>
          <w:numId w:val="13"/>
        </w:numPr>
        <w:ind w:right="1" w:hanging="773"/>
      </w:pPr>
      <w:r>
        <w:t xml:space="preserve">Регулирование и стандартизация статистической отчетности. </w:t>
      </w:r>
    </w:p>
    <w:p w:rsidR="008846F5" w:rsidRDefault="008854F1" w14:paraId="1DC8A0C6" w14:textId="77777777">
      <w:pPr>
        <w:numPr>
          <w:ilvl w:val="1"/>
          <w:numId w:val="13"/>
        </w:numPr>
        <w:ind w:right="1" w:hanging="773"/>
      </w:pPr>
      <w:r>
        <w:t xml:space="preserve">Особенности формирования статистической отчетности по отраслям, территориям и другим сегментам хозяйственной деятельности. </w:t>
      </w:r>
    </w:p>
    <w:p w:rsidR="008846F5" w:rsidRDefault="008854F1" w14:paraId="5FF3992C" w14:textId="77777777">
      <w:pPr>
        <w:numPr>
          <w:ilvl w:val="1"/>
          <w:numId w:val="13"/>
        </w:numPr>
        <w:ind w:right="1" w:hanging="773"/>
      </w:pPr>
      <w:r>
        <w:t>Методология построения статистических показателей и систем показател</w:t>
      </w:r>
      <w:r>
        <w:t xml:space="preserve">ей. </w:t>
      </w:r>
    </w:p>
    <w:p w:rsidR="008846F5" w:rsidRDefault="008854F1" w14:paraId="24B0DFA5" w14:textId="77777777">
      <w:pPr>
        <w:numPr>
          <w:ilvl w:val="1"/>
          <w:numId w:val="13"/>
        </w:numPr>
        <w:ind w:right="1" w:hanging="773"/>
      </w:pPr>
      <w:r>
        <w:t xml:space="preserve">Статистическое наблюдение. Методы сбора и обработки статистической информации. </w:t>
      </w:r>
    </w:p>
    <w:p w:rsidR="008846F5" w:rsidRDefault="008854F1" w14:paraId="6FF896F8" w14:textId="77777777">
      <w:pPr>
        <w:numPr>
          <w:ilvl w:val="1"/>
          <w:numId w:val="13"/>
        </w:numPr>
        <w:ind w:right="1" w:hanging="773"/>
      </w:pPr>
      <w:r>
        <w:t xml:space="preserve">Применение современных информационных и коммуникационных технологий в области экономической статистики. </w:t>
      </w:r>
    </w:p>
    <w:p w:rsidR="008846F5" w:rsidRDefault="008854F1" w14:paraId="2D0A65D3" w14:textId="77777777">
      <w:pPr>
        <w:numPr>
          <w:ilvl w:val="1"/>
          <w:numId w:val="13"/>
        </w:numPr>
        <w:ind w:right="1" w:hanging="773"/>
      </w:pPr>
      <w:r>
        <w:t>Прикладные статистические исследования в экономике. Статистическая</w:t>
      </w:r>
      <w:r>
        <w:t xml:space="preserve"> поддержка управленческих решений. </w:t>
      </w:r>
    </w:p>
    <w:p w:rsidR="008846F5" w:rsidRDefault="008854F1" w14:paraId="766C7E6B" w14:textId="77777777">
      <w:pPr>
        <w:numPr>
          <w:ilvl w:val="0"/>
          <w:numId w:val="14"/>
        </w:numPr>
        <w:spacing w:after="23" w:line="259" w:lineRule="auto"/>
        <w:ind w:hanging="422"/>
        <w:jc w:val="left"/>
      </w:pPr>
      <w:r>
        <w:rPr>
          <w:u w:val="single" w:color="000000"/>
        </w:rPr>
        <w:t>Стандартизация и управление качеством продукции.</w:t>
      </w:r>
      <w:r>
        <w:t xml:space="preserve"> </w:t>
      </w:r>
    </w:p>
    <w:p w:rsidR="008846F5" w:rsidRDefault="008854F1" w14:paraId="00482197" w14:textId="77777777">
      <w:pPr>
        <w:numPr>
          <w:ilvl w:val="1"/>
          <w:numId w:val="14"/>
        </w:numPr>
        <w:ind w:right="1" w:hanging="631"/>
      </w:pPr>
      <w:r>
        <w:t xml:space="preserve">Теоретико-методологические основы стандартизации и управления качеством продукции. </w:t>
      </w:r>
    </w:p>
    <w:p w:rsidR="008846F5" w:rsidRDefault="008854F1" w14:paraId="260F9F79" w14:textId="77777777">
      <w:pPr>
        <w:numPr>
          <w:ilvl w:val="1"/>
          <w:numId w:val="14"/>
        </w:numPr>
        <w:ind w:right="1" w:hanging="631"/>
      </w:pPr>
      <w:r>
        <w:t xml:space="preserve">Национальные и международные системы стандартов. </w:t>
      </w:r>
    </w:p>
    <w:p w:rsidR="008846F5" w:rsidRDefault="008854F1" w14:paraId="2E3AD8B2" w14:textId="77777777">
      <w:pPr>
        <w:numPr>
          <w:ilvl w:val="1"/>
          <w:numId w:val="14"/>
        </w:numPr>
        <w:ind w:right="1" w:hanging="631"/>
      </w:pPr>
      <w:r>
        <w:t xml:space="preserve">Стандартизация, оценка соответствия и информационное обеспечение в системе технического регулирования и управления качеством продукции. </w:t>
      </w:r>
    </w:p>
    <w:p w:rsidR="008846F5" w:rsidRDefault="008854F1" w14:paraId="47317E2F" w14:textId="77777777">
      <w:pPr>
        <w:numPr>
          <w:ilvl w:val="1"/>
          <w:numId w:val="14"/>
        </w:numPr>
        <w:ind w:right="1" w:hanging="631"/>
      </w:pPr>
      <w:r>
        <w:t xml:space="preserve">Обеспечение качества и конкурентоспособности продукции на основе технического регулирования. </w:t>
      </w:r>
    </w:p>
    <w:p w:rsidR="008846F5" w:rsidRDefault="008854F1" w14:paraId="4ABD1D40" w14:textId="77777777">
      <w:pPr>
        <w:numPr>
          <w:ilvl w:val="1"/>
          <w:numId w:val="14"/>
        </w:numPr>
        <w:ind w:right="1" w:hanging="631"/>
      </w:pPr>
      <w:r>
        <w:t>Анализ состояния и органи</w:t>
      </w:r>
      <w:r>
        <w:t xml:space="preserve">зационно-экономические аспекты метрологии в управлении качеством продукции. </w:t>
      </w:r>
    </w:p>
    <w:p w:rsidR="008846F5" w:rsidRDefault="008854F1" w14:paraId="62C2010F" w14:textId="77777777">
      <w:pPr>
        <w:numPr>
          <w:ilvl w:val="1"/>
          <w:numId w:val="14"/>
        </w:numPr>
        <w:ind w:right="1" w:hanging="631"/>
      </w:pPr>
      <w:r>
        <w:t xml:space="preserve">Стандартизация и организационно-экономические проблемы защиты прав потребителей. </w:t>
      </w:r>
    </w:p>
    <w:p w:rsidR="008846F5" w:rsidRDefault="008854F1" w14:paraId="13A1D661" w14:textId="77777777">
      <w:pPr>
        <w:numPr>
          <w:ilvl w:val="1"/>
          <w:numId w:val="14"/>
        </w:numPr>
        <w:ind w:right="1" w:hanging="631"/>
      </w:pPr>
      <w:r>
        <w:t>Организационно-экономические проблемы формирования и мониторинга систем управления качеством на п</w:t>
      </w:r>
      <w:r>
        <w:t xml:space="preserve">редприятии (в организации). </w:t>
      </w:r>
    </w:p>
    <w:p w:rsidR="008846F5" w:rsidRDefault="008854F1" w14:paraId="23791950" w14:textId="77777777">
      <w:pPr>
        <w:numPr>
          <w:ilvl w:val="1"/>
          <w:numId w:val="14"/>
        </w:numPr>
        <w:ind w:right="1" w:hanging="631"/>
      </w:pPr>
      <w:r>
        <w:t xml:space="preserve">Резервы и механизмы повышения качества продукции. </w:t>
      </w:r>
    </w:p>
    <w:p w:rsidR="008846F5" w:rsidRDefault="008854F1" w14:paraId="55B6C8F8" w14:textId="77777777">
      <w:pPr>
        <w:numPr>
          <w:ilvl w:val="1"/>
          <w:numId w:val="14"/>
        </w:numPr>
        <w:ind w:right="1" w:hanging="631"/>
      </w:pPr>
      <w:r>
        <w:t xml:space="preserve">Оценка интеллектуальной собственности в обеспечении качества продукции. </w:t>
      </w:r>
    </w:p>
    <w:p w:rsidR="008846F5" w:rsidRDefault="008854F1" w14:paraId="32ADE68F" w14:textId="77777777">
      <w:pPr>
        <w:numPr>
          <w:ilvl w:val="1"/>
          <w:numId w:val="14"/>
        </w:numPr>
        <w:ind w:right="1" w:hanging="631"/>
      </w:pPr>
      <w:r>
        <w:t xml:space="preserve">Организационно-экономические </w:t>
      </w:r>
      <w:r>
        <w:tab/>
      </w:r>
      <w:r>
        <w:t xml:space="preserve">аспекты </w:t>
      </w:r>
      <w:r>
        <w:tab/>
      </w:r>
      <w:r>
        <w:t>совершенствования инструментария обеспечения качества продукции.</w:t>
      </w:r>
      <w:r>
        <w:t xml:space="preserve"> </w:t>
      </w:r>
    </w:p>
    <w:p w:rsidR="008846F5" w:rsidRDefault="008854F1" w14:paraId="2D83D709" w14:textId="77777777">
      <w:pPr>
        <w:ind w:left="-5" w:right="1"/>
      </w:pPr>
      <w:r>
        <w:t xml:space="preserve">12.12. Организационно-экономические основы экологической стандартизации и сертификации предприятий (организаций). </w:t>
      </w:r>
    </w:p>
    <w:p w:rsidR="008846F5" w:rsidRDefault="008854F1" w14:paraId="75FD7D42" w14:textId="77777777">
      <w:pPr>
        <w:numPr>
          <w:ilvl w:val="0"/>
          <w:numId w:val="14"/>
        </w:numPr>
        <w:spacing w:after="23" w:line="259" w:lineRule="auto"/>
        <w:ind w:hanging="422"/>
        <w:jc w:val="left"/>
      </w:pPr>
      <w:r>
        <w:rPr>
          <w:u w:val="single" w:color="000000"/>
        </w:rPr>
        <w:t>Экономическая безопасность.</w:t>
      </w:r>
      <w:r>
        <w:t xml:space="preserve"> </w:t>
      </w:r>
    </w:p>
    <w:p w:rsidR="008846F5" w:rsidRDefault="008854F1" w14:paraId="2ED30D99" w14:textId="77777777">
      <w:pPr>
        <w:numPr>
          <w:ilvl w:val="1"/>
          <w:numId w:val="14"/>
        </w:numPr>
        <w:ind w:right="1" w:hanging="631"/>
      </w:pPr>
      <w:r>
        <w:t xml:space="preserve">Теоретико-методологические вопросы исследования проблем экономической безопасности. </w:t>
      </w:r>
    </w:p>
    <w:p w:rsidR="008846F5" w:rsidRDefault="008854F1" w14:paraId="67E8912C" w14:textId="77777777">
      <w:pPr>
        <w:numPr>
          <w:ilvl w:val="1"/>
          <w:numId w:val="14"/>
        </w:numPr>
        <w:ind w:right="1" w:hanging="631"/>
      </w:pPr>
      <w:r>
        <w:t>Экономическая безопасност</w:t>
      </w:r>
      <w:r>
        <w:t xml:space="preserve">ь в системе приоритетов национальной безопасности. </w:t>
      </w:r>
    </w:p>
    <w:p w:rsidR="008846F5" w:rsidRDefault="008854F1" w14:paraId="350ECEE6" w14:textId="77777777">
      <w:pPr>
        <w:numPr>
          <w:ilvl w:val="1"/>
          <w:numId w:val="14"/>
        </w:numPr>
        <w:ind w:right="1" w:hanging="631"/>
      </w:pPr>
      <w:r>
        <w:t xml:space="preserve">Типология проблем экономической безопасности. Угрозы и вызовы экономической безопасности. </w:t>
      </w:r>
    </w:p>
    <w:p w:rsidR="008846F5" w:rsidRDefault="008854F1" w14:paraId="5450A374" w14:textId="77777777">
      <w:pPr>
        <w:numPr>
          <w:ilvl w:val="1"/>
          <w:numId w:val="14"/>
        </w:numPr>
        <w:ind w:right="1" w:hanging="631"/>
      </w:pPr>
      <w:r>
        <w:t xml:space="preserve">Концептуальные и стратегические направления повышения экономической безопасности. </w:t>
      </w:r>
    </w:p>
    <w:p w:rsidR="008846F5" w:rsidRDefault="008854F1" w14:paraId="76A74BA1" w14:textId="77777777">
      <w:pPr>
        <w:numPr>
          <w:ilvl w:val="1"/>
          <w:numId w:val="14"/>
        </w:numPr>
        <w:ind w:right="1" w:hanging="631"/>
      </w:pPr>
      <w:r>
        <w:t>Критерии экономической безопас</w:t>
      </w:r>
      <w:r>
        <w:t xml:space="preserve">ности. Пороговые значения критериев экономической безопасности и методы их определения. </w:t>
      </w:r>
    </w:p>
    <w:p w:rsidR="008846F5" w:rsidRDefault="008854F1" w14:paraId="5E44F4BF" w14:textId="77777777">
      <w:pPr>
        <w:numPr>
          <w:ilvl w:val="1"/>
          <w:numId w:val="14"/>
        </w:numPr>
        <w:ind w:right="1" w:hanging="631"/>
      </w:pPr>
      <w:r>
        <w:t xml:space="preserve">Проблемы и механизмы обеспечения энергетической безопасности. </w:t>
      </w:r>
    </w:p>
    <w:p w:rsidR="008846F5" w:rsidRDefault="008854F1" w14:paraId="07D79E4A" w14:textId="77777777">
      <w:pPr>
        <w:numPr>
          <w:ilvl w:val="1"/>
          <w:numId w:val="14"/>
        </w:numPr>
        <w:ind w:right="1" w:hanging="631"/>
      </w:pPr>
      <w:r>
        <w:t xml:space="preserve">Проблемы и механизмы обеспечения продовольственной безопасности. </w:t>
      </w:r>
    </w:p>
    <w:p w:rsidR="008846F5" w:rsidRDefault="008854F1" w14:paraId="7968413E" w14:textId="77777777">
      <w:pPr>
        <w:numPr>
          <w:ilvl w:val="1"/>
          <w:numId w:val="14"/>
        </w:numPr>
        <w:ind w:right="1" w:hanging="631"/>
      </w:pPr>
      <w:r>
        <w:t xml:space="preserve">Проблемы экономической безопасности, связанные с криминальной деятельностью, распространением теневой экономики и финансированием экстремистских организаций. </w:t>
      </w:r>
    </w:p>
    <w:p w:rsidR="008846F5" w:rsidRDefault="008854F1" w14:paraId="2A22D1D1" w14:textId="77777777">
      <w:pPr>
        <w:numPr>
          <w:ilvl w:val="1"/>
          <w:numId w:val="14"/>
        </w:numPr>
        <w:ind w:right="1" w:hanging="631"/>
      </w:pPr>
      <w:r>
        <w:t>Взаимосвязь экономической безоп</w:t>
      </w:r>
      <w:r>
        <w:t xml:space="preserve">асности и с обеспечением приоритетов национальной обороны. </w:t>
      </w:r>
    </w:p>
    <w:p w:rsidR="008846F5" w:rsidRDefault="008854F1" w14:paraId="590BDA2E" w14:textId="77777777">
      <w:pPr>
        <w:numPr>
          <w:ilvl w:val="1"/>
          <w:numId w:val="14"/>
        </w:numPr>
        <w:ind w:right="1" w:hanging="631"/>
      </w:pPr>
      <w:r>
        <w:t xml:space="preserve">Политика и практика обеспечения экономической безопасности на международном и национальном уровнях. </w:t>
      </w:r>
    </w:p>
    <w:p w:rsidR="008846F5" w:rsidRDefault="008854F1" w14:paraId="5E3253CF" w14:textId="77777777">
      <w:pPr>
        <w:numPr>
          <w:ilvl w:val="1"/>
          <w:numId w:val="14"/>
        </w:numPr>
        <w:ind w:right="1" w:hanging="631"/>
      </w:pPr>
      <w:r>
        <w:t>Методы мониторинга обеспечения экономической безопасности в условиях развития цифровых технолог</w:t>
      </w:r>
      <w:r>
        <w:t xml:space="preserve">ий. </w:t>
      </w:r>
    </w:p>
    <w:p w:rsidR="008846F5" w:rsidRDefault="008854F1" w14:paraId="2E205211" w14:textId="77777777">
      <w:pPr>
        <w:numPr>
          <w:ilvl w:val="1"/>
          <w:numId w:val="14"/>
        </w:numPr>
        <w:ind w:right="1" w:hanging="631"/>
      </w:pPr>
      <w:r>
        <w:t xml:space="preserve">Разработка и применение методов, механизмов и инструментов повышения экономической безопасности. </w:t>
      </w:r>
    </w:p>
    <w:p w:rsidR="008846F5" w:rsidRDefault="008854F1" w14:paraId="1613A547" w14:textId="77777777">
      <w:pPr>
        <w:numPr>
          <w:ilvl w:val="1"/>
          <w:numId w:val="14"/>
        </w:numPr>
        <w:ind w:right="1" w:hanging="631"/>
      </w:pPr>
      <w:r>
        <w:t xml:space="preserve">Экономические методы противодействия коррупции, мошенничеству, отмыванию доходов, полученных преступным путем. 13.14. Управление рисками при обеспечении </w:t>
      </w:r>
      <w:r>
        <w:t xml:space="preserve">экономической безопасности. </w:t>
      </w:r>
    </w:p>
    <w:p w:rsidR="008846F5" w:rsidRDefault="008854F1" w14:paraId="2BAC6FC9" w14:textId="77777777">
      <w:pPr>
        <w:spacing w:after="34" w:line="259" w:lineRule="auto"/>
        <w:ind w:left="0" w:firstLine="0"/>
        <w:jc w:val="left"/>
      </w:pPr>
      <w:r>
        <w:t xml:space="preserve"> </w:t>
      </w:r>
    </w:p>
    <w:p w:rsidR="008846F5" w:rsidRDefault="008854F1" w14:paraId="71C14366" w14:textId="77777777">
      <w:pPr>
        <w:spacing w:after="20" w:line="259" w:lineRule="auto"/>
        <w:ind w:left="-5"/>
        <w:jc w:val="left"/>
      </w:pPr>
      <w:r>
        <w:rPr>
          <w:b/>
        </w:rPr>
        <w:t xml:space="preserve">Смежные специальности (в рамках группы научных специальностей): </w:t>
      </w:r>
    </w:p>
    <w:p w:rsidR="008846F5" w:rsidRDefault="008854F1" w14:paraId="281D3663" w14:textId="77777777">
      <w:pPr>
        <w:numPr>
          <w:ilvl w:val="2"/>
          <w:numId w:val="15"/>
        </w:numPr>
        <w:ind w:right="1" w:hanging="700"/>
      </w:pPr>
      <w:r>
        <w:t xml:space="preserve">Экономическая теория </w:t>
      </w:r>
    </w:p>
    <w:p w:rsidR="008846F5" w:rsidRDefault="008854F1" w14:paraId="1D7D0E02" w14:textId="77777777">
      <w:pPr>
        <w:numPr>
          <w:ilvl w:val="2"/>
          <w:numId w:val="15"/>
        </w:numPr>
        <w:ind w:right="1" w:hanging="700"/>
      </w:pPr>
      <w:r>
        <w:t xml:space="preserve">Математические, статистические и инструментальные методы в экономике (специализация «Бухгалтерский учет, аудит и экономическая статистика») </w:t>
      </w:r>
    </w:p>
    <w:p w:rsidR="008846F5" w:rsidRDefault="008854F1" w14:paraId="156A6281" w14:textId="77777777">
      <w:pPr>
        <w:spacing w:after="0" w:line="259" w:lineRule="auto"/>
        <w:ind w:left="0" w:firstLine="0"/>
        <w:jc w:val="left"/>
      </w:pPr>
      <w:r>
        <w:t xml:space="preserve"> </w:t>
      </w:r>
    </w:p>
    <w:sectPr w:rsidR="008846F5">
      <w:footerReference w:type="even" r:id="rId7"/>
      <w:footerReference w:type="default" r:id="rId8"/>
      <w:footerReference w:type="first" r:id="rId9"/>
      <w:pgSz w:w="11906" w:h="16838" w:orient="portrait"/>
      <w:pgMar w:top="1187" w:right="843" w:bottom="1221" w:left="1702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854F1" w14:paraId="337FE774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8854F1" w14:paraId="798775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6F5" w:rsidRDefault="008854F1" w14:paraId="7BA1EC50" w14:textId="77777777">
    <w:pPr>
      <w:spacing w:after="0" w:line="259" w:lineRule="auto"/>
      <w:ind w:left="0" w:right="4" w:firstLine="0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6F5" w:rsidRDefault="008854F1" w14:paraId="4E4C1142" w14:textId="77777777">
    <w:pPr>
      <w:spacing w:after="0" w:line="259" w:lineRule="auto"/>
      <w:ind w:left="0" w:right="4" w:firstLine="0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6F5" w:rsidRDefault="008854F1" w14:paraId="69BA4CEB" w14:textId="77777777">
    <w:pPr>
      <w:spacing w:after="0" w:line="259" w:lineRule="auto"/>
      <w:ind w:left="0" w:right="4" w:firstLine="0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854F1" w14:paraId="1EBE347E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8854F1" w14:paraId="631EB41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878"/>
    <w:multiLevelType w:val="multilevel"/>
    <w:tmpl w:val="FFFFFFFF"/>
    <w:lvl w:ilvl="0">
      <w:start w:val="8"/>
      <w:numFmt w:val="decimal"/>
      <w:lvlText w:val="%1."/>
      <w:lvlJc w:val="left"/>
      <w:pPr>
        <w:ind w:left="4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2871FBC"/>
    <w:multiLevelType w:val="multilevel"/>
    <w:tmpl w:val="FFFFFFFF"/>
    <w:lvl w:ilvl="0">
      <w:start w:val="12"/>
      <w:numFmt w:val="decimal"/>
      <w:lvlText w:val="%1."/>
      <w:lvlJc w:val="left"/>
      <w:pPr>
        <w:ind w:left="4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70A3092"/>
    <w:multiLevelType w:val="multilevel"/>
    <w:tmpl w:val="FFFFFFFF"/>
    <w:lvl w:ilvl="0">
      <w:start w:val="1"/>
      <w:numFmt w:val="decimal"/>
      <w:lvlText w:val="%1."/>
      <w:lvlJc w:val="left"/>
      <w:pPr>
        <w:ind w:left="2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0C3F7CF0"/>
    <w:multiLevelType w:val="multilevel"/>
    <w:tmpl w:val="FFFFFFFF"/>
    <w:lvl w:ilvl="0">
      <w:start w:val="1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049716C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3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11093862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8344211"/>
    <w:multiLevelType w:val="multilevel"/>
    <w:tmpl w:val="FFFFFFFF"/>
    <w:lvl w:ilvl="0">
      <w:start w:val="7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192425EF"/>
    <w:multiLevelType w:val="multilevel"/>
    <w:tmpl w:val="FFFFFFFF"/>
    <w:lvl w:ilvl="0">
      <w:start w:val="5"/>
      <w:numFmt w:val="decimal"/>
      <w:lvlText w:val="%1."/>
      <w:lvlJc w:val="left"/>
      <w:pPr>
        <w:ind w:left="2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22636E98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3A6E608A"/>
    <w:multiLevelType w:val="multilevel"/>
    <w:tmpl w:val="FFFFFFFF"/>
    <w:lvl w:ilvl="0">
      <w:start w:val="5"/>
      <w:numFmt w:val="decimal"/>
      <w:lvlText w:val="%1."/>
      <w:lvlJc w:val="left"/>
      <w:pPr>
        <w:ind w:left="2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474C631C"/>
    <w:multiLevelType w:val="multilevel"/>
    <w:tmpl w:val="FFFFFFFF"/>
    <w:lvl w:ilvl="0">
      <w:start w:val="10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14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4C60371B"/>
    <w:multiLevelType w:val="multilevel"/>
    <w:tmpl w:val="FFFFFFFF"/>
    <w:lvl w:ilvl="0">
      <w:start w:val="1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14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59BC3E41"/>
    <w:multiLevelType w:val="multilevel"/>
    <w:tmpl w:val="FFFFFFFF"/>
    <w:lvl w:ilvl="0">
      <w:start w:val="7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69DD1843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6A1A2762"/>
    <w:multiLevelType w:val="multilevel"/>
    <w:tmpl w:val="FFFFFFFF"/>
    <w:lvl w:ilvl="0">
      <w:start w:val="3"/>
      <w:numFmt w:val="decimal"/>
      <w:lvlText w:val="%1."/>
      <w:lvlJc w:val="left"/>
      <w:pPr>
        <w:ind w:left="2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2115854567">
    <w:abstractNumId w:val="7"/>
  </w:num>
  <w:num w:numId="2" w16cid:durableId="696079468">
    <w:abstractNumId w:val="2"/>
  </w:num>
  <w:num w:numId="3" w16cid:durableId="737483461">
    <w:abstractNumId w:val="5"/>
  </w:num>
  <w:num w:numId="4" w16cid:durableId="838934396">
    <w:abstractNumId w:val="14"/>
  </w:num>
  <w:num w:numId="5" w16cid:durableId="681787845">
    <w:abstractNumId w:val="4"/>
  </w:num>
  <w:num w:numId="6" w16cid:durableId="1714383516">
    <w:abstractNumId w:val="8"/>
  </w:num>
  <w:num w:numId="7" w16cid:durableId="1505322490">
    <w:abstractNumId w:val="9"/>
  </w:num>
  <w:num w:numId="8" w16cid:durableId="348681941">
    <w:abstractNumId w:val="6"/>
  </w:num>
  <w:num w:numId="9" w16cid:durableId="1392577267">
    <w:abstractNumId w:val="12"/>
  </w:num>
  <w:num w:numId="10" w16cid:durableId="1212883620">
    <w:abstractNumId w:val="0"/>
  </w:num>
  <w:num w:numId="11" w16cid:durableId="1177427870">
    <w:abstractNumId w:val="3"/>
  </w:num>
  <w:num w:numId="12" w16cid:durableId="352075649">
    <w:abstractNumId w:val="10"/>
  </w:num>
  <w:num w:numId="13" w16cid:durableId="1472138713">
    <w:abstractNumId w:val="11"/>
  </w:num>
  <w:num w:numId="14" w16cid:durableId="1621499457">
    <w:abstractNumId w:val="1"/>
  </w:num>
  <w:num w:numId="15" w16cid:durableId="791483869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5"/>
    <w:rsid w:val="008846F5"/>
    <w:rsid w:val="008854F1"/>
    <w:rsid w:val="70AA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56B6B"/>
  <w15:docId w15:val="{D2674ACC-6EF3-4FDD-AE2C-BF6A6ECA55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pacing w:after="13" w:line="268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8"/>
    </w:rPr>
  </w:style>
  <w:style w:type="character" w:styleId="a0" w:default="1">
    <w:name w:val="Default Paragraph Font"/>
    <w:aliases w:val="Varsayılan Paragraf Yazı Tipi,Standardní písmo odstavce,Police par défaut"/>
    <w:uiPriority w:val="1"/>
    <w:semiHidden/>
    <w:unhideWhenUsed/>
  </w:style>
  <w:style w:type="table" w:styleId="a1" w:default="1">
    <w:name w:val="Normal Table"/>
    <w:aliases w:val="Normal Tablo,Normální tabulka,Tableau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aliases w:val="Liste Yok,Bez seznamu,Aucune liste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Sergey Afontsev</dc:creator>
  <keywords/>
  <lastModifiedBy>Толстых Татьяна</lastModifiedBy>
  <revision>2</revision>
  <dcterms:created xsi:type="dcterms:W3CDTF">2022-04-26T11:23:00.0000000Z</dcterms:created>
  <dcterms:modified xsi:type="dcterms:W3CDTF">2022-04-26T11:24:55.5158537Z</dcterms:modified>
</coreProperties>
</file>