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40026" w14:textId="74BC3257" w:rsidR="00124834" w:rsidRDefault="00124834" w:rsidP="00124834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hjfhza9wb6x0"/>
      <w:bookmarkEnd w:id="0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Pr="00124834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15.06.01«Машиностроение»</w:t>
      </w:r>
    </w:p>
    <w:p w14:paraId="6AF684BF" w14:textId="77777777" w:rsidR="00124834" w:rsidRDefault="00124834" w:rsidP="00124834">
      <w:pPr>
        <w:rPr>
          <w:b/>
          <w:bCs/>
          <w:shd w:val="clear" w:color="auto" w:fill="FFFFFF"/>
        </w:rPr>
      </w:pPr>
    </w:p>
    <w:p w14:paraId="0E4F9684" w14:textId="23CED8A4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D12568">
        <w:rPr>
          <w:rFonts w:ascii="Times New Roman" w:hAnsi="Times New Roman"/>
          <w:b/>
          <w:bCs/>
          <w:i/>
          <w:iCs/>
          <w:sz w:val="28"/>
          <w:szCs w:val="28"/>
        </w:rPr>
        <w:t>Ма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шиностроение»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1E4DF4A3" w14:textId="77777777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 xml:space="preserve">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2FAECAE9" w14:textId="77777777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5FAB213D" w14:textId="77777777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4326FDC6" w14:textId="77777777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49E25BE3" w14:textId="77777777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0BEBEDD5" w14:textId="77777777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750FBA19" w14:textId="77777777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18EFE666" w14:textId="0DF6138B" w:rsidR="00124834" w:rsidRDefault="00124834" w:rsidP="00124834">
      <w:pPr>
        <w:pStyle w:val="1"/>
        <w:keepNext w:val="0"/>
        <w:keepLines w:val="0"/>
        <w:spacing w:before="48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</w:t>
      </w:r>
    </w:p>
    <w:p w14:paraId="34587125" w14:textId="77777777" w:rsidR="00124834" w:rsidRDefault="00124834">
      <w:pP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br w:type="page"/>
      </w:r>
    </w:p>
    <w:p w14:paraId="46669C4A" w14:textId="77777777" w:rsidR="005B1FAD" w:rsidRPr="00124834" w:rsidRDefault="00430ACD" w:rsidP="00124834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rgpujfrla3zg" w:colFirst="0" w:colLast="0"/>
      <w:bookmarkEnd w:id="1"/>
      <w:r w:rsidRPr="001248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Профиль подготовки 05.02.18 «Теория механизмов и машин»</w:t>
      </w:r>
    </w:p>
    <w:p w14:paraId="6986966D" w14:textId="635E984E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 xml:space="preserve">Место теории механизмов среди других наук о </w:t>
      </w:r>
      <w:r w:rsidRPr="00124834">
        <w:rPr>
          <w:rFonts w:ascii="Times New Roman" w:hAnsi="Times New Roman" w:cs="Times New Roman"/>
          <w:sz w:val="28"/>
          <w:szCs w:val="28"/>
        </w:rPr>
        <w:tab/>
        <w:t>механике. Основные области ее приложения.</w:t>
      </w:r>
    </w:p>
    <w:p w14:paraId="6B45C1BD" w14:textId="3F05D62E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Характеристики двигателей и рабочих машин.</w:t>
      </w:r>
    </w:p>
    <w:p w14:paraId="6E26704F" w14:textId="5DF6877D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Классификация кинематических пар.</w:t>
      </w:r>
    </w:p>
    <w:p w14:paraId="53AF8241" w14:textId="55B8AC03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Структурная классификация механизмов.</w:t>
      </w:r>
    </w:p>
    <w:p w14:paraId="0F24E5B0" w14:textId="63088FF5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Основные задачи кинематического анализа механизмов.</w:t>
      </w:r>
    </w:p>
    <w:p w14:paraId="158C3DE6" w14:textId="1D2CF7E2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Специализированные пакеты программ и вычислительные комплексы общего назначения для решения задач кинематики.</w:t>
      </w:r>
    </w:p>
    <w:p w14:paraId="402F536E" w14:textId="4A0886BF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Задачи и основные этапы синтеза механизмов с низшими кинематиче-скими парами.</w:t>
      </w:r>
    </w:p>
    <w:p w14:paraId="72A0899C" w14:textId="78F6FA90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Анализ механизмов с высшими кинематическими парами.</w:t>
      </w:r>
    </w:p>
    <w:p w14:paraId="13CC2008" w14:textId="05967AF0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Плоские и пространственные зубчатые зацепления.</w:t>
      </w:r>
    </w:p>
    <w:p w14:paraId="18F59E36" w14:textId="35F75B0D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Зубчатые и зубчато-рычажные механизмы.</w:t>
      </w:r>
    </w:p>
    <w:p w14:paraId="21C34626" w14:textId="6D6CDB8F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Кулачковые механизмы, их основные виды.</w:t>
      </w:r>
    </w:p>
    <w:p w14:paraId="5B66F30C" w14:textId="042FF4FD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Трение в кинематических парах.</w:t>
      </w:r>
    </w:p>
    <w:p w14:paraId="17870BFF" w14:textId="3C8BC528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Определение сил реакций в кинематических парах с учетом и без учета трения.</w:t>
      </w:r>
    </w:p>
    <w:p w14:paraId="32E3FA0C" w14:textId="5917530A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Явление самоторможения.</w:t>
      </w:r>
    </w:p>
    <w:p w14:paraId="6EFC71FA" w14:textId="6ED999B8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КПД машин циклического действия.</w:t>
      </w:r>
    </w:p>
    <w:p w14:paraId="65AD78EE" w14:textId="2CEB280C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Виды неуравновешенности механизмов.</w:t>
      </w:r>
    </w:p>
    <w:p w14:paraId="4B053F11" w14:textId="53FEBA2A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Уравнения движения машины.</w:t>
      </w:r>
    </w:p>
    <w:p w14:paraId="23514BA4" w14:textId="6E38CDB9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Методы динамического анализа механизмов с несколькими степенями свободы.</w:t>
      </w:r>
    </w:p>
    <w:p w14:paraId="00CF8B9A" w14:textId="143924B3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Эвольвентные передачи.</w:t>
      </w:r>
    </w:p>
    <w:p w14:paraId="352B4F30" w14:textId="6F41AF7B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 xml:space="preserve">Общие принципы составления алгоритмов </w:t>
      </w:r>
      <w:r w:rsidRPr="00124834">
        <w:rPr>
          <w:rFonts w:ascii="Times New Roman" w:hAnsi="Times New Roman" w:cs="Times New Roman"/>
          <w:sz w:val="28"/>
          <w:szCs w:val="28"/>
        </w:rPr>
        <w:tab/>
        <w:t>управления движением машин.</w:t>
      </w:r>
    </w:p>
    <w:p w14:paraId="5989BFC6" w14:textId="45F5F453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Конические, гипоидные и червячные передачи.</w:t>
      </w:r>
    </w:p>
    <w:p w14:paraId="148F0462" w14:textId="1F25BC1E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lastRenderedPageBreak/>
        <w:t>Вариаторы</w:t>
      </w:r>
      <w:r w:rsidR="00124834">
        <w:rPr>
          <w:rFonts w:ascii="Times New Roman" w:hAnsi="Times New Roman" w:cs="Times New Roman"/>
          <w:sz w:val="28"/>
          <w:szCs w:val="28"/>
        </w:rPr>
        <w:t xml:space="preserve"> </w:t>
      </w:r>
      <w:r w:rsidRPr="00124834">
        <w:rPr>
          <w:rFonts w:ascii="Times New Roman" w:hAnsi="Times New Roman" w:cs="Times New Roman"/>
          <w:sz w:val="28"/>
          <w:szCs w:val="28"/>
        </w:rPr>
        <w:t>скорости.</w:t>
      </w:r>
    </w:p>
    <w:p w14:paraId="4DA7DF8B" w14:textId="05AE88A5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Сравнительные характеристики основных видов манипулирующих механизмов.</w:t>
      </w:r>
    </w:p>
    <w:p w14:paraId="3C37BD53" w14:textId="13BCC8D5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Использование вибрации в технике. Вибрационные машины.</w:t>
      </w:r>
    </w:p>
    <w:p w14:paraId="4166ED39" w14:textId="4C715145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Современные направления и тенденции развития теории механизмов и машин.</w:t>
      </w:r>
    </w:p>
    <w:p w14:paraId="24A775E8" w14:textId="32479F41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Неуравновешенность роторов и методы их балансировки.</w:t>
      </w:r>
    </w:p>
    <w:p w14:paraId="476302B9" w14:textId="00B55CA1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Понятие о мехатронных системах.</w:t>
      </w:r>
    </w:p>
    <w:p w14:paraId="3C6C4AF3" w14:textId="48AF4210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Манипулирующие механизмы на основе незамкнутых кинематических цепей.</w:t>
      </w:r>
    </w:p>
    <w:p w14:paraId="21841AA8" w14:textId="65A3C135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Качественные характеристики манипулирующих механизмов (рабочее пространство, угол сервиса и т.п.).</w:t>
      </w:r>
    </w:p>
    <w:p w14:paraId="63FF525B" w14:textId="24A1B326" w:rsidR="005B1FAD" w:rsidRPr="00124834" w:rsidRDefault="00430ACD" w:rsidP="00124834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Наиболее распространенные методы, механизмы</w:t>
      </w:r>
      <w:r w:rsidR="00124834">
        <w:rPr>
          <w:rFonts w:ascii="Times New Roman" w:hAnsi="Times New Roman" w:cs="Times New Roman"/>
          <w:sz w:val="28"/>
          <w:szCs w:val="28"/>
        </w:rPr>
        <w:t xml:space="preserve"> </w:t>
      </w:r>
      <w:r w:rsidRPr="00124834">
        <w:rPr>
          <w:rFonts w:ascii="Times New Roman" w:hAnsi="Times New Roman" w:cs="Times New Roman"/>
          <w:sz w:val="28"/>
          <w:szCs w:val="28"/>
        </w:rPr>
        <w:t>виброзащиты и их характеристики.</w:t>
      </w:r>
    </w:p>
    <w:p w14:paraId="55075728" w14:textId="77777777" w:rsidR="005B1FAD" w:rsidRPr="00124834" w:rsidRDefault="005B1FAD" w:rsidP="00124834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AF207A" w14:textId="77777777" w:rsidR="00124834" w:rsidRDefault="00124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5A77B2A" w14:textId="167DC29D" w:rsidR="008D55F0" w:rsidRDefault="008D55F0" w:rsidP="00124834">
      <w:pPr>
        <w:spacing w:before="40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34">
        <w:rPr>
          <w:rFonts w:ascii="Times New Roman" w:hAnsi="Times New Roman" w:cs="Times New Roman"/>
          <w:b/>
          <w:sz w:val="28"/>
          <w:szCs w:val="28"/>
        </w:rPr>
        <w:lastRenderedPageBreak/>
        <w:t>Профиль подготовки 05.02.05 «Роботы, мехатроника и робототехнические системы»</w:t>
      </w:r>
    </w:p>
    <w:p w14:paraId="719FAFCA" w14:textId="77777777" w:rsidR="00124834" w:rsidRPr="00124834" w:rsidRDefault="00124834" w:rsidP="00124834">
      <w:pPr>
        <w:spacing w:before="40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1DED1" w14:textId="77777777" w:rsidR="00D801DA" w:rsidRDefault="008D55F0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1.</w:t>
      </w:r>
      <w:r w:rsidRPr="00124834">
        <w:rPr>
          <w:rFonts w:ascii="Times New Roman" w:hAnsi="Times New Roman" w:cs="Times New Roman"/>
          <w:sz w:val="28"/>
          <w:szCs w:val="28"/>
        </w:rPr>
        <w:tab/>
      </w:r>
      <w:r w:rsidR="00D801DA">
        <w:rPr>
          <w:rFonts w:ascii="Times New Roman" w:hAnsi="Times New Roman" w:cs="Times New Roman"/>
          <w:sz w:val="28"/>
          <w:szCs w:val="28"/>
        </w:rPr>
        <w:tab/>
        <w:t>Мехатроника как междисциплинарная область науки и техники. Основные понятия и термины. Классификация и примеры мехатронных систем и комплексов.</w:t>
      </w:r>
    </w:p>
    <w:p w14:paraId="6FFDA92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Робототехнические системы. Понятие, назначение, классификация робототехнических систем по области применения: промышленные, коллаборативные, сервисные, носимые, реабилитационные.</w:t>
      </w:r>
    </w:p>
    <w:p w14:paraId="714F23F8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Обобщенная функциональная схема робототехнической системы. Структура и компоненты робототехнической системы.</w:t>
      </w:r>
    </w:p>
    <w:p w14:paraId="0423C30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Гибкая автоматизация производственных процессов с помощью робототехнических комплексов. Структура и основные компоненты робототехнических комплексов.</w:t>
      </w:r>
    </w:p>
    <w:p w14:paraId="6AFDA69A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Кинематический анализ многозвенных роботов. Кинематическая схема. Типы кинематических пар. Обобщенные координаты и конфигурационное пространство. Классификация многозвенных роботов по типу кинематической схемы.</w:t>
      </w:r>
    </w:p>
    <w:p w14:paraId="1FED519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Матрицы поворота как элементы специальной ортогональной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</w:rPr>
        <w:t xml:space="preserve">(3). Матрицы однородного преобразования как элементы специальной евклидовой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>
        <w:rPr>
          <w:rFonts w:ascii="Times New Roman" w:hAnsi="Times New Roman" w:cs="Times New Roman"/>
          <w:sz w:val="28"/>
          <w:szCs w:val="28"/>
        </w:rPr>
        <w:t>(3). Понятия, назначение, основные свойства.</w:t>
      </w:r>
    </w:p>
    <w:p w14:paraId="6E5FDA34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Параметризация матриц поворота. Углы Эйлера. Углы крена, тангажа и рыскания.</w:t>
      </w:r>
    </w:p>
    <w:p w14:paraId="6E43009D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Прямая задача кинематики и ее решение с помощью представления Денавита-Хартенберга и винтового исчисления.</w:t>
      </w:r>
    </w:p>
    <w:p w14:paraId="1B7B6D7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Обратная задача кинематики. Кинематическая декомпозиция. Неоднозначность решения обратной задачи кинематики.</w:t>
      </w:r>
    </w:p>
    <w:p w14:paraId="69232D6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Понятие кососимметрической матрицы, ее свойства и связь с кинематическим анализом скоростей движения многозвенного робота.</w:t>
      </w:r>
    </w:p>
    <w:p w14:paraId="05915A41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ab/>
        <w:t>Матрица Якоби. Прямая и обратная задачи кинематики скоростей движения многозвенного робота. Сингулярные конфигурации.</w:t>
      </w:r>
    </w:p>
    <w:p w14:paraId="34402BEE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Уравнения Лагранжа второго рода. Динамическая модель многозвенного робота. Вывод и основные свойства.</w:t>
      </w:r>
    </w:p>
    <w:p w14:paraId="1CE22BC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Кинематика и динамика мобильных роботов на колесной платформе. Голономные и неголономные роботы.</w:t>
      </w:r>
    </w:p>
    <w:p w14:paraId="2BB5E408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Динамическая модель электромеханического исполнительного привода многозвенного робота. Агрегированная динамическая модель многозвенного робота с электромеханическими исполнительными приводами.</w:t>
      </w:r>
    </w:p>
    <w:p w14:paraId="7BF9DAF9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Методы планирования движения многозвенных и мобильных роботов.</w:t>
      </w:r>
    </w:p>
    <w:p w14:paraId="3B527B04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>Задачи управления многозвенных роботов. Управление движением. Управление силой взаимодействия робота с окружающей средой. Гибридное управление движением и силой взаимодействия робота с окружающей средой. Управление механическим импедансом.</w:t>
      </w:r>
    </w:p>
    <w:p w14:paraId="66462C5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Независимое управление электромеханическими сочленениями многозвенного робота. ПИД-регуляторы.</w:t>
      </w:r>
    </w:p>
    <w:p w14:paraId="2D1F979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Многомерное управление многозвенным роботом. Линеаризация по обратной связи. Метод вычисляемого момента.</w:t>
      </w:r>
    </w:p>
    <w:p w14:paraId="3007461C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Методы управления движением многозвенных роботов с неопределенностями. Методы адаптивного и робастного управления.</w:t>
      </w:r>
    </w:p>
    <w:p w14:paraId="22197A3D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>Методы управления силой взаимодействия многозвенного робота с окружающей средой и механическим импедансом.</w:t>
      </w:r>
    </w:p>
    <w:p w14:paraId="46733660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Контроллеры, применяемые в мобильной робототехнике. Виды. Особенности. Основные характеристики.</w:t>
      </w:r>
    </w:p>
    <w:p w14:paraId="4CF9CDE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>Техническое зрение робототехнических систем. Возможные реализации, характеристики.</w:t>
      </w:r>
    </w:p>
    <w:p w14:paraId="265CE64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>
        <w:rPr>
          <w:rFonts w:ascii="Times New Roman" w:hAnsi="Times New Roman" w:cs="Times New Roman"/>
          <w:sz w:val="28"/>
          <w:szCs w:val="28"/>
        </w:rPr>
        <w:tab/>
        <w:t xml:space="preserve">Классификация исполнительных приводов, применяемых в робототехнических и мехатронных системах, и их особенности. Электромеханические, пневматические, гидравлические исполнительные приводы. </w:t>
      </w:r>
    </w:p>
    <w:p w14:paraId="54FAA641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Коллекторные и бесколлекторные двигатели постоянного тока. Шаговые двигатели. </w:t>
      </w:r>
    </w:p>
    <w:p w14:paraId="2EC8E681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Податливые приводы. Приводы постоянной и переменной гибкости. Принципы работы и классификация.</w:t>
      </w:r>
    </w:p>
    <w:p w14:paraId="6C3FA300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Преобразование движение с помощью зубчатых передач: цилиндрические, конические, планетарные.</w:t>
      </w:r>
    </w:p>
    <w:p w14:paraId="605D236B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  <w:t>Преобразование движение с помощью зубчатых передач: червячные, волновые, фрикционные.</w:t>
      </w:r>
    </w:p>
    <w:p w14:paraId="7024B9C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  <w:t>Преобразование движения с помощью рычажных механизмов: плоские и пространственные механизмы с низшими кинематическими парами. Задача структурного и параметрического синтеза механизмов.</w:t>
      </w:r>
    </w:p>
    <w:p w14:paraId="4BF7F570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ab/>
        <w:t>Кулачковые механизмы преобразования движения. Цепные и ременные передачи в робототехнике.</w:t>
      </w:r>
    </w:p>
    <w:p w14:paraId="028FA421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ab/>
        <w:t>Мехатронные модули и узлы. Компоновка механических деталей и электронных компонентов. Валы и оси. Подшипники качения и скольжения. Сочленение с электроприводами и датчиками положения.</w:t>
      </w:r>
    </w:p>
    <w:p w14:paraId="5B9842AE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F8929" w14:textId="7B42EBFF" w:rsidR="00DC35AB" w:rsidRPr="00124834" w:rsidRDefault="00DC35AB" w:rsidP="00D801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C35AB" w:rsidRPr="00124834" w:rsidSect="0089522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B468E"/>
    <w:multiLevelType w:val="multilevel"/>
    <w:tmpl w:val="D68EBB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AD"/>
    <w:rsid w:val="00124834"/>
    <w:rsid w:val="00430ACD"/>
    <w:rsid w:val="005B1FAD"/>
    <w:rsid w:val="00895224"/>
    <w:rsid w:val="008D55F0"/>
    <w:rsid w:val="00D801DA"/>
    <w:rsid w:val="00DC35AB"/>
    <w:rsid w:val="00D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CDEA"/>
  <w15:docId w15:val="{DC413BF0-A429-4F1C-90BF-6ED45596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Asp8</dc:creator>
  <cp:lastModifiedBy>Владислав Белый</cp:lastModifiedBy>
  <cp:revision>4</cp:revision>
  <dcterms:created xsi:type="dcterms:W3CDTF">2019-05-14T09:26:00Z</dcterms:created>
  <dcterms:modified xsi:type="dcterms:W3CDTF">2020-09-30T19:40:00Z</dcterms:modified>
</cp:coreProperties>
</file>