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340026" w14:textId="74BC3257" w:rsidR="00124834" w:rsidRDefault="00124834" w:rsidP="00124834">
      <w:pPr>
        <w:pStyle w:val="1"/>
        <w:keepNext w:val="0"/>
        <w:keepLines w:val="0"/>
        <w:spacing w:before="48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shd w:val="clear" w:color="auto" w:fill="FFFFFF"/>
        </w:rPr>
      </w:pPr>
      <w:bookmarkStart w:id="0" w:name="_hjfhza9wb6x0"/>
      <w:bookmarkEnd w:id="0"/>
      <w:r>
        <w:rPr>
          <w:rFonts w:ascii="Times New Roman" w:hAnsi="Times New Roman"/>
          <w:b/>
          <w:bCs/>
          <w:i/>
          <w:iCs/>
          <w:sz w:val="32"/>
          <w:szCs w:val="32"/>
          <w:shd w:val="clear" w:color="auto" w:fill="FFFFFF"/>
        </w:rPr>
        <w:t xml:space="preserve">Программа вступительного экзамена по направлению подготовки </w:t>
      </w:r>
      <w:r w:rsidRPr="00124834">
        <w:rPr>
          <w:rFonts w:ascii="Times New Roman" w:hAnsi="Times New Roman"/>
          <w:b/>
          <w:bCs/>
          <w:i/>
          <w:iCs/>
          <w:sz w:val="32"/>
          <w:szCs w:val="32"/>
          <w:shd w:val="clear" w:color="auto" w:fill="FFFFFF"/>
        </w:rPr>
        <w:t>15.06.01«Машиностроение»</w:t>
      </w:r>
    </w:p>
    <w:p w14:paraId="6AF684BF" w14:textId="77777777" w:rsidR="00124834" w:rsidRDefault="00124834" w:rsidP="00124834">
      <w:pPr>
        <w:rPr>
          <w:b/>
          <w:bCs/>
          <w:shd w:val="clear" w:color="auto" w:fill="FFFFFF"/>
        </w:rPr>
      </w:pPr>
    </w:p>
    <w:p w14:paraId="0E4F9684" w14:textId="23CED8A4" w:rsidR="00124834" w:rsidRDefault="00124834" w:rsidP="00124834">
      <w:pPr>
        <w:spacing w:before="280" w:after="200" w:line="240" w:lineRule="auto"/>
        <w:ind w:firstLine="54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Целью</w:t>
      </w:r>
      <w:r>
        <w:rPr>
          <w:rFonts w:ascii="Times New Roman" w:hAnsi="Times New Roman"/>
          <w:sz w:val="28"/>
          <w:szCs w:val="28"/>
        </w:rPr>
        <w:t xml:space="preserve"> вступительного испытания является оценка уровня освоения поступающим компетенций, необходимых для обучения по направлению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«</w:t>
      </w:r>
      <w:r w:rsidRPr="00D12568">
        <w:rPr>
          <w:rFonts w:ascii="Times New Roman" w:hAnsi="Times New Roman"/>
          <w:b/>
          <w:bCs/>
          <w:i/>
          <w:iCs/>
          <w:sz w:val="28"/>
          <w:szCs w:val="28"/>
        </w:rPr>
        <w:t>Ма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шиностроение»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образовательным программам высшего образования - программам подготовки научно-педагогических кадров в аспирантуре.</w:t>
      </w:r>
    </w:p>
    <w:p w14:paraId="1E4DF4A3" w14:textId="77777777" w:rsidR="00124834" w:rsidRDefault="00124834" w:rsidP="00124834">
      <w:pPr>
        <w:spacing w:before="280" w:after="200" w:line="240" w:lineRule="auto"/>
        <w:ind w:firstLine="54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Программы вступительных испытаний при приеме на обучение в аспирантуре формируются </w:t>
      </w:r>
      <w:r>
        <w:rPr>
          <w:rFonts w:ascii="Times New Roman" w:hAnsi="Times New Roman"/>
          <w:sz w:val="28"/>
          <w:szCs w:val="28"/>
        </w:rPr>
        <w:t xml:space="preserve">на основе федеральных государственных образовательных стандартов высшего образования (СУОС Университета ИТМО) по программам специалитета или магистратуры. </w:t>
      </w:r>
    </w:p>
    <w:p w14:paraId="2FAECAE9" w14:textId="77777777" w:rsidR="00124834" w:rsidRDefault="00124834" w:rsidP="00124834">
      <w:pPr>
        <w:spacing w:before="280" w:after="200" w:line="240" w:lineRule="auto"/>
        <w:ind w:firstLine="54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Форма вступительного испытания:</w:t>
      </w:r>
      <w:r>
        <w:rPr>
          <w:rFonts w:ascii="Times New Roman" w:hAnsi="Times New Roman"/>
          <w:sz w:val="28"/>
          <w:szCs w:val="28"/>
        </w:rPr>
        <w:t xml:space="preserve"> устно-письменная</w:t>
      </w:r>
    </w:p>
    <w:p w14:paraId="5FAB213D" w14:textId="77777777" w:rsidR="00124834" w:rsidRDefault="00124834" w:rsidP="00124834">
      <w:pPr>
        <w:spacing w:before="280" w:after="200" w:line="240" w:lineRule="auto"/>
        <w:ind w:firstLine="54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Форма вступительного испытания с использованием дистанционных технологий:</w:t>
      </w:r>
      <w:r>
        <w:rPr>
          <w:rFonts w:ascii="Times New Roman" w:hAnsi="Times New Roman"/>
          <w:sz w:val="28"/>
          <w:szCs w:val="28"/>
        </w:rPr>
        <w:t xml:space="preserve"> тест, устно-письменная </w:t>
      </w:r>
    </w:p>
    <w:p w14:paraId="4326FDC6" w14:textId="77777777" w:rsidR="00124834" w:rsidRDefault="00124834" w:rsidP="00124834">
      <w:pPr>
        <w:spacing w:before="280" w:after="200" w:line="240" w:lineRule="auto"/>
        <w:ind w:firstLine="54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Продолжительность </w:t>
      </w:r>
      <w:r>
        <w:rPr>
          <w:rFonts w:ascii="Times New Roman" w:hAnsi="Times New Roman"/>
          <w:sz w:val="28"/>
          <w:szCs w:val="28"/>
        </w:rPr>
        <w:t>проведения вступительного испытания. Продолжительность вступительного испытания - не более 90 минут.</w:t>
      </w:r>
    </w:p>
    <w:p w14:paraId="49E25BE3" w14:textId="77777777" w:rsidR="00124834" w:rsidRDefault="00124834" w:rsidP="00124834">
      <w:pPr>
        <w:spacing w:before="280" w:after="200" w:line="240" w:lineRule="auto"/>
        <w:ind w:firstLine="54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Критерии оценивания:</w:t>
      </w:r>
      <w:r>
        <w:rPr>
          <w:rFonts w:ascii="Times New Roman" w:hAnsi="Times New Roman"/>
          <w:sz w:val="28"/>
          <w:szCs w:val="28"/>
        </w:rPr>
        <w:t xml:space="preserve"> “неудовлетворительно”, “Удовлетворительно”, “Хорошо”, “Отлично”</w:t>
      </w:r>
    </w:p>
    <w:p w14:paraId="0BEBEDD5" w14:textId="77777777" w:rsidR="00124834" w:rsidRDefault="00124834" w:rsidP="00124834">
      <w:pPr>
        <w:spacing w:before="280" w:after="200" w:line="240" w:lineRule="auto"/>
        <w:ind w:firstLine="54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Минимальный проходной балл, </w:t>
      </w:r>
      <w:r>
        <w:rPr>
          <w:rFonts w:ascii="Times New Roman" w:hAnsi="Times New Roman"/>
          <w:sz w:val="28"/>
          <w:szCs w:val="28"/>
        </w:rPr>
        <w:t>подтверждающий успешное прохождение вступительных испытаний: оценка “удовлетворительно”.</w:t>
      </w:r>
    </w:p>
    <w:p w14:paraId="750FBA19" w14:textId="77777777" w:rsidR="00124834" w:rsidRDefault="00124834" w:rsidP="00124834">
      <w:pPr>
        <w:spacing w:before="280" w:after="200" w:line="240" w:lineRule="auto"/>
        <w:ind w:firstLine="54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Перечень принадлежностей</w:t>
      </w:r>
      <w:r>
        <w:rPr>
          <w:rFonts w:ascii="Times New Roman" w:hAnsi="Times New Roman"/>
          <w:sz w:val="28"/>
          <w:szCs w:val="28"/>
        </w:rPr>
        <w:t>, которые поступающий имеет право пронести в аудиторию во время проведения вступительного испытания: письменные принадлежности, непрограммируемый калькулятор.</w:t>
      </w:r>
    </w:p>
    <w:p w14:paraId="18EFE666" w14:textId="0DF6138B" w:rsidR="00124834" w:rsidRDefault="00124834" w:rsidP="00124834">
      <w:pPr>
        <w:pStyle w:val="1"/>
        <w:keepNext w:val="0"/>
        <w:keepLines w:val="0"/>
        <w:spacing w:before="480" w:line="240" w:lineRule="auto"/>
        <w:contextualSpacing w:val="0"/>
        <w:jc w:val="center"/>
        <w:rPr>
          <w:rFonts w:ascii="Times New Roman" w:eastAsia="Times New Roman" w:hAnsi="Times New Roman" w:cs="Times New Roman"/>
          <w:b/>
          <w:sz w:val="32"/>
          <w:szCs w:val="32"/>
          <w:highlight w:val="white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highlight w:val="white"/>
        </w:rPr>
        <w:t xml:space="preserve"> </w:t>
      </w:r>
    </w:p>
    <w:p w14:paraId="34587125" w14:textId="77777777" w:rsidR="00124834" w:rsidRDefault="00124834">
      <w:pPr>
        <w:rPr>
          <w:rFonts w:ascii="Times New Roman" w:eastAsia="Times New Roman" w:hAnsi="Times New Roman" w:cs="Times New Roman"/>
          <w:b/>
          <w:sz w:val="32"/>
          <w:szCs w:val="32"/>
          <w:highlight w:val="white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highlight w:val="white"/>
        </w:rPr>
        <w:br w:type="page"/>
      </w:r>
    </w:p>
    <w:p w14:paraId="46669C4A" w14:textId="77777777" w:rsidR="005B1FAD" w:rsidRPr="00124834" w:rsidRDefault="00430ACD" w:rsidP="00124834">
      <w:pPr>
        <w:pStyle w:val="1"/>
        <w:keepNext w:val="0"/>
        <w:keepLines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rgpujfrla3zg" w:colFirst="0" w:colLast="0"/>
      <w:bookmarkEnd w:id="1"/>
      <w:r w:rsidRPr="0012483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Профиль подготовки 05.02.18 «Теория механизмов и машин»</w:t>
      </w:r>
    </w:p>
    <w:p w14:paraId="6986966D" w14:textId="635E984E" w:rsidR="005B1FAD" w:rsidRPr="00124834" w:rsidRDefault="00430ACD" w:rsidP="00124834">
      <w:pPr>
        <w:numPr>
          <w:ilvl w:val="0"/>
          <w:numId w:val="1"/>
        </w:numPr>
        <w:spacing w:before="400"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4834">
        <w:rPr>
          <w:rFonts w:ascii="Times New Roman" w:hAnsi="Times New Roman" w:cs="Times New Roman"/>
          <w:sz w:val="28"/>
          <w:szCs w:val="28"/>
        </w:rPr>
        <w:t xml:space="preserve">Место теории механизмов среди других наук о </w:t>
      </w:r>
      <w:r w:rsidRPr="00124834">
        <w:rPr>
          <w:rFonts w:ascii="Times New Roman" w:hAnsi="Times New Roman" w:cs="Times New Roman"/>
          <w:sz w:val="28"/>
          <w:szCs w:val="28"/>
        </w:rPr>
        <w:tab/>
        <w:t>механике. Основные области ее приложения.</w:t>
      </w:r>
    </w:p>
    <w:p w14:paraId="6B45C1BD" w14:textId="3F05D62E" w:rsidR="005B1FAD" w:rsidRPr="00124834" w:rsidRDefault="00430ACD" w:rsidP="00124834">
      <w:pPr>
        <w:numPr>
          <w:ilvl w:val="0"/>
          <w:numId w:val="1"/>
        </w:numPr>
        <w:spacing w:before="400"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4834">
        <w:rPr>
          <w:rFonts w:ascii="Times New Roman" w:hAnsi="Times New Roman" w:cs="Times New Roman"/>
          <w:sz w:val="28"/>
          <w:szCs w:val="28"/>
        </w:rPr>
        <w:t>Характеристики двигателей и рабочих машин.</w:t>
      </w:r>
    </w:p>
    <w:p w14:paraId="6E26704F" w14:textId="5DF6877D" w:rsidR="005B1FAD" w:rsidRPr="00124834" w:rsidRDefault="00430ACD" w:rsidP="00124834">
      <w:pPr>
        <w:numPr>
          <w:ilvl w:val="0"/>
          <w:numId w:val="1"/>
        </w:numPr>
        <w:spacing w:before="400"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4834">
        <w:rPr>
          <w:rFonts w:ascii="Times New Roman" w:hAnsi="Times New Roman" w:cs="Times New Roman"/>
          <w:sz w:val="28"/>
          <w:szCs w:val="28"/>
        </w:rPr>
        <w:t>Классификация кинематических пар.</w:t>
      </w:r>
    </w:p>
    <w:p w14:paraId="53AF8241" w14:textId="55B8AC03" w:rsidR="005B1FAD" w:rsidRPr="00124834" w:rsidRDefault="00430ACD" w:rsidP="00124834">
      <w:pPr>
        <w:numPr>
          <w:ilvl w:val="0"/>
          <w:numId w:val="1"/>
        </w:numPr>
        <w:spacing w:before="400"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4834">
        <w:rPr>
          <w:rFonts w:ascii="Times New Roman" w:hAnsi="Times New Roman" w:cs="Times New Roman"/>
          <w:sz w:val="28"/>
          <w:szCs w:val="28"/>
        </w:rPr>
        <w:t>Структурная классификация механизмов.</w:t>
      </w:r>
    </w:p>
    <w:p w14:paraId="0F24E5B0" w14:textId="63088FF5" w:rsidR="005B1FAD" w:rsidRPr="00124834" w:rsidRDefault="00430ACD" w:rsidP="00124834">
      <w:pPr>
        <w:numPr>
          <w:ilvl w:val="0"/>
          <w:numId w:val="1"/>
        </w:numPr>
        <w:spacing w:before="400"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4834">
        <w:rPr>
          <w:rFonts w:ascii="Times New Roman" w:hAnsi="Times New Roman" w:cs="Times New Roman"/>
          <w:sz w:val="28"/>
          <w:szCs w:val="28"/>
        </w:rPr>
        <w:t>Основные задачи кинематического анализа механизмов.</w:t>
      </w:r>
    </w:p>
    <w:p w14:paraId="158C3DE6" w14:textId="1D2CF7E2" w:rsidR="005B1FAD" w:rsidRPr="00124834" w:rsidRDefault="00430ACD" w:rsidP="00124834">
      <w:pPr>
        <w:numPr>
          <w:ilvl w:val="0"/>
          <w:numId w:val="1"/>
        </w:numPr>
        <w:spacing w:before="400"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4834">
        <w:rPr>
          <w:rFonts w:ascii="Times New Roman" w:hAnsi="Times New Roman" w:cs="Times New Roman"/>
          <w:sz w:val="28"/>
          <w:szCs w:val="28"/>
        </w:rPr>
        <w:t>Специализированные пакеты программ и вычислительные комплексы общего назначения для решения задач кинематики.</w:t>
      </w:r>
    </w:p>
    <w:p w14:paraId="402F536E" w14:textId="4A0886BF" w:rsidR="005B1FAD" w:rsidRPr="00124834" w:rsidRDefault="00430ACD" w:rsidP="00124834">
      <w:pPr>
        <w:numPr>
          <w:ilvl w:val="0"/>
          <w:numId w:val="1"/>
        </w:numPr>
        <w:spacing w:before="400"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4834">
        <w:rPr>
          <w:rFonts w:ascii="Times New Roman" w:hAnsi="Times New Roman" w:cs="Times New Roman"/>
          <w:sz w:val="28"/>
          <w:szCs w:val="28"/>
        </w:rPr>
        <w:t>Задачи и основные этапы синтеза механизмов с низшими кинематиче-скими парами.</w:t>
      </w:r>
    </w:p>
    <w:p w14:paraId="72A0899C" w14:textId="78F6FA90" w:rsidR="005B1FAD" w:rsidRPr="00124834" w:rsidRDefault="00430ACD" w:rsidP="00124834">
      <w:pPr>
        <w:numPr>
          <w:ilvl w:val="0"/>
          <w:numId w:val="1"/>
        </w:numPr>
        <w:spacing w:before="400"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4834">
        <w:rPr>
          <w:rFonts w:ascii="Times New Roman" w:hAnsi="Times New Roman" w:cs="Times New Roman"/>
          <w:sz w:val="28"/>
          <w:szCs w:val="28"/>
        </w:rPr>
        <w:t>Анализ механизмов с высшими кинематическими парами.</w:t>
      </w:r>
    </w:p>
    <w:p w14:paraId="13CC2008" w14:textId="05967AF0" w:rsidR="005B1FAD" w:rsidRPr="00124834" w:rsidRDefault="00430ACD" w:rsidP="00124834">
      <w:pPr>
        <w:numPr>
          <w:ilvl w:val="0"/>
          <w:numId w:val="1"/>
        </w:numPr>
        <w:spacing w:before="400"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4834">
        <w:rPr>
          <w:rFonts w:ascii="Times New Roman" w:hAnsi="Times New Roman" w:cs="Times New Roman"/>
          <w:sz w:val="28"/>
          <w:szCs w:val="28"/>
        </w:rPr>
        <w:t>Плоские и пространственные зубчатые зацепления.</w:t>
      </w:r>
    </w:p>
    <w:p w14:paraId="18F59E36" w14:textId="35F75B0D" w:rsidR="005B1FAD" w:rsidRPr="00124834" w:rsidRDefault="00430ACD" w:rsidP="00124834">
      <w:pPr>
        <w:numPr>
          <w:ilvl w:val="0"/>
          <w:numId w:val="1"/>
        </w:numPr>
        <w:spacing w:before="400"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4834">
        <w:rPr>
          <w:rFonts w:ascii="Times New Roman" w:hAnsi="Times New Roman" w:cs="Times New Roman"/>
          <w:sz w:val="28"/>
          <w:szCs w:val="28"/>
        </w:rPr>
        <w:t>Зубчатые и зубчато-рычажные механизмы.</w:t>
      </w:r>
    </w:p>
    <w:p w14:paraId="21C34626" w14:textId="6D6CDB8F" w:rsidR="005B1FAD" w:rsidRPr="00124834" w:rsidRDefault="00430ACD" w:rsidP="00124834">
      <w:pPr>
        <w:numPr>
          <w:ilvl w:val="0"/>
          <w:numId w:val="1"/>
        </w:numPr>
        <w:spacing w:before="400"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4834">
        <w:rPr>
          <w:rFonts w:ascii="Times New Roman" w:hAnsi="Times New Roman" w:cs="Times New Roman"/>
          <w:sz w:val="28"/>
          <w:szCs w:val="28"/>
        </w:rPr>
        <w:t>Кулачковые механизмы, их основные виды.</w:t>
      </w:r>
    </w:p>
    <w:p w14:paraId="5B66F30C" w14:textId="042FF4FD" w:rsidR="005B1FAD" w:rsidRPr="00124834" w:rsidRDefault="00430ACD" w:rsidP="00124834">
      <w:pPr>
        <w:numPr>
          <w:ilvl w:val="0"/>
          <w:numId w:val="1"/>
        </w:numPr>
        <w:spacing w:before="400"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4834">
        <w:rPr>
          <w:rFonts w:ascii="Times New Roman" w:hAnsi="Times New Roman" w:cs="Times New Roman"/>
          <w:sz w:val="28"/>
          <w:szCs w:val="28"/>
        </w:rPr>
        <w:t>Трение в кинематических парах.</w:t>
      </w:r>
    </w:p>
    <w:p w14:paraId="17870BFF" w14:textId="3C8BC528" w:rsidR="005B1FAD" w:rsidRPr="00124834" w:rsidRDefault="00430ACD" w:rsidP="00124834">
      <w:pPr>
        <w:numPr>
          <w:ilvl w:val="0"/>
          <w:numId w:val="1"/>
        </w:numPr>
        <w:spacing w:before="400"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4834">
        <w:rPr>
          <w:rFonts w:ascii="Times New Roman" w:hAnsi="Times New Roman" w:cs="Times New Roman"/>
          <w:sz w:val="28"/>
          <w:szCs w:val="28"/>
        </w:rPr>
        <w:t>Определение сил реакций в кинематических парах с учетом и без учета трения.</w:t>
      </w:r>
    </w:p>
    <w:p w14:paraId="32E3FA0C" w14:textId="5917530A" w:rsidR="005B1FAD" w:rsidRPr="00124834" w:rsidRDefault="00430ACD" w:rsidP="00124834">
      <w:pPr>
        <w:numPr>
          <w:ilvl w:val="0"/>
          <w:numId w:val="1"/>
        </w:numPr>
        <w:spacing w:before="400"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4834">
        <w:rPr>
          <w:rFonts w:ascii="Times New Roman" w:hAnsi="Times New Roman" w:cs="Times New Roman"/>
          <w:sz w:val="28"/>
          <w:szCs w:val="28"/>
        </w:rPr>
        <w:t>Явление самоторможения.</w:t>
      </w:r>
    </w:p>
    <w:p w14:paraId="6EFC71FA" w14:textId="6ED999B8" w:rsidR="005B1FAD" w:rsidRPr="00124834" w:rsidRDefault="00430ACD" w:rsidP="00124834">
      <w:pPr>
        <w:numPr>
          <w:ilvl w:val="0"/>
          <w:numId w:val="1"/>
        </w:numPr>
        <w:spacing w:before="400"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4834">
        <w:rPr>
          <w:rFonts w:ascii="Times New Roman" w:hAnsi="Times New Roman" w:cs="Times New Roman"/>
          <w:sz w:val="28"/>
          <w:szCs w:val="28"/>
        </w:rPr>
        <w:t>КПД машин циклического действия.</w:t>
      </w:r>
    </w:p>
    <w:p w14:paraId="65AD78EE" w14:textId="2CEB280C" w:rsidR="005B1FAD" w:rsidRPr="00124834" w:rsidRDefault="00430ACD" w:rsidP="00124834">
      <w:pPr>
        <w:numPr>
          <w:ilvl w:val="0"/>
          <w:numId w:val="1"/>
        </w:numPr>
        <w:spacing w:before="400"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4834">
        <w:rPr>
          <w:rFonts w:ascii="Times New Roman" w:hAnsi="Times New Roman" w:cs="Times New Roman"/>
          <w:sz w:val="28"/>
          <w:szCs w:val="28"/>
        </w:rPr>
        <w:t>Виды неуравновешенности механизмов.</w:t>
      </w:r>
    </w:p>
    <w:p w14:paraId="4B053F11" w14:textId="53FEBA2A" w:rsidR="005B1FAD" w:rsidRPr="00124834" w:rsidRDefault="00430ACD" w:rsidP="00124834">
      <w:pPr>
        <w:numPr>
          <w:ilvl w:val="0"/>
          <w:numId w:val="1"/>
        </w:numPr>
        <w:spacing w:before="400"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4834">
        <w:rPr>
          <w:rFonts w:ascii="Times New Roman" w:hAnsi="Times New Roman" w:cs="Times New Roman"/>
          <w:sz w:val="28"/>
          <w:szCs w:val="28"/>
        </w:rPr>
        <w:t>Уравнения движения машины.</w:t>
      </w:r>
    </w:p>
    <w:p w14:paraId="23514BA4" w14:textId="6E38CDB9" w:rsidR="005B1FAD" w:rsidRPr="00124834" w:rsidRDefault="00430ACD" w:rsidP="00124834">
      <w:pPr>
        <w:numPr>
          <w:ilvl w:val="0"/>
          <w:numId w:val="1"/>
        </w:numPr>
        <w:spacing w:before="400"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4834">
        <w:rPr>
          <w:rFonts w:ascii="Times New Roman" w:hAnsi="Times New Roman" w:cs="Times New Roman"/>
          <w:sz w:val="28"/>
          <w:szCs w:val="28"/>
        </w:rPr>
        <w:t>Методы динамического анализа механизмов с несколькими степенями свободы.</w:t>
      </w:r>
    </w:p>
    <w:p w14:paraId="00CF8B9A" w14:textId="143924B3" w:rsidR="005B1FAD" w:rsidRPr="00124834" w:rsidRDefault="00430ACD" w:rsidP="00124834">
      <w:pPr>
        <w:numPr>
          <w:ilvl w:val="0"/>
          <w:numId w:val="1"/>
        </w:numPr>
        <w:spacing w:before="400"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4834">
        <w:rPr>
          <w:rFonts w:ascii="Times New Roman" w:hAnsi="Times New Roman" w:cs="Times New Roman"/>
          <w:sz w:val="28"/>
          <w:szCs w:val="28"/>
        </w:rPr>
        <w:t>Эвольвентные передачи.</w:t>
      </w:r>
    </w:p>
    <w:p w14:paraId="352B4F30" w14:textId="6F41AF7B" w:rsidR="005B1FAD" w:rsidRPr="00124834" w:rsidRDefault="00430ACD" w:rsidP="00124834">
      <w:pPr>
        <w:numPr>
          <w:ilvl w:val="0"/>
          <w:numId w:val="1"/>
        </w:numPr>
        <w:spacing w:before="400"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4834">
        <w:rPr>
          <w:rFonts w:ascii="Times New Roman" w:hAnsi="Times New Roman" w:cs="Times New Roman"/>
          <w:sz w:val="28"/>
          <w:szCs w:val="28"/>
        </w:rPr>
        <w:t xml:space="preserve">Общие принципы составления алгоритмов </w:t>
      </w:r>
      <w:r w:rsidRPr="00124834">
        <w:rPr>
          <w:rFonts w:ascii="Times New Roman" w:hAnsi="Times New Roman" w:cs="Times New Roman"/>
          <w:sz w:val="28"/>
          <w:szCs w:val="28"/>
        </w:rPr>
        <w:tab/>
        <w:t>управления движением машин.</w:t>
      </w:r>
    </w:p>
    <w:p w14:paraId="5989BFC6" w14:textId="45F5F453" w:rsidR="005B1FAD" w:rsidRPr="00124834" w:rsidRDefault="00430ACD" w:rsidP="00124834">
      <w:pPr>
        <w:numPr>
          <w:ilvl w:val="0"/>
          <w:numId w:val="1"/>
        </w:numPr>
        <w:spacing w:before="400"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4834">
        <w:rPr>
          <w:rFonts w:ascii="Times New Roman" w:hAnsi="Times New Roman" w:cs="Times New Roman"/>
          <w:sz w:val="28"/>
          <w:szCs w:val="28"/>
        </w:rPr>
        <w:t>Конические, гипоидные и червячные передачи.</w:t>
      </w:r>
    </w:p>
    <w:p w14:paraId="148F0462" w14:textId="1F25BC1E" w:rsidR="005B1FAD" w:rsidRPr="00124834" w:rsidRDefault="00430ACD" w:rsidP="00124834">
      <w:pPr>
        <w:numPr>
          <w:ilvl w:val="0"/>
          <w:numId w:val="1"/>
        </w:numPr>
        <w:spacing w:before="400"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4834">
        <w:rPr>
          <w:rFonts w:ascii="Times New Roman" w:hAnsi="Times New Roman" w:cs="Times New Roman"/>
          <w:sz w:val="28"/>
          <w:szCs w:val="28"/>
        </w:rPr>
        <w:lastRenderedPageBreak/>
        <w:t>Вариаторы</w:t>
      </w:r>
      <w:r w:rsidR="00124834">
        <w:rPr>
          <w:rFonts w:ascii="Times New Roman" w:hAnsi="Times New Roman" w:cs="Times New Roman"/>
          <w:sz w:val="28"/>
          <w:szCs w:val="28"/>
        </w:rPr>
        <w:t xml:space="preserve"> </w:t>
      </w:r>
      <w:r w:rsidRPr="00124834">
        <w:rPr>
          <w:rFonts w:ascii="Times New Roman" w:hAnsi="Times New Roman" w:cs="Times New Roman"/>
          <w:sz w:val="28"/>
          <w:szCs w:val="28"/>
        </w:rPr>
        <w:t>скорости.</w:t>
      </w:r>
    </w:p>
    <w:p w14:paraId="4DA7DF8B" w14:textId="05AE88A5" w:rsidR="005B1FAD" w:rsidRPr="00124834" w:rsidRDefault="00430ACD" w:rsidP="00124834">
      <w:pPr>
        <w:numPr>
          <w:ilvl w:val="0"/>
          <w:numId w:val="1"/>
        </w:numPr>
        <w:spacing w:before="400"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4834">
        <w:rPr>
          <w:rFonts w:ascii="Times New Roman" w:hAnsi="Times New Roman" w:cs="Times New Roman"/>
          <w:sz w:val="28"/>
          <w:szCs w:val="28"/>
        </w:rPr>
        <w:t>Сравнительные характеристики основных видов манипулирующих механизмов.</w:t>
      </w:r>
    </w:p>
    <w:p w14:paraId="3C37BD53" w14:textId="13BCC8D5" w:rsidR="005B1FAD" w:rsidRPr="00124834" w:rsidRDefault="00430ACD" w:rsidP="00124834">
      <w:pPr>
        <w:numPr>
          <w:ilvl w:val="0"/>
          <w:numId w:val="1"/>
        </w:numPr>
        <w:spacing w:before="400"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4834">
        <w:rPr>
          <w:rFonts w:ascii="Times New Roman" w:hAnsi="Times New Roman" w:cs="Times New Roman"/>
          <w:sz w:val="28"/>
          <w:szCs w:val="28"/>
        </w:rPr>
        <w:t>Использование вибрации в технике. Вибрационные машины.</w:t>
      </w:r>
    </w:p>
    <w:p w14:paraId="4166ED39" w14:textId="4C715145" w:rsidR="005B1FAD" w:rsidRPr="00124834" w:rsidRDefault="00430ACD" w:rsidP="00124834">
      <w:pPr>
        <w:numPr>
          <w:ilvl w:val="0"/>
          <w:numId w:val="1"/>
        </w:numPr>
        <w:spacing w:before="400"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4834">
        <w:rPr>
          <w:rFonts w:ascii="Times New Roman" w:hAnsi="Times New Roman" w:cs="Times New Roman"/>
          <w:sz w:val="28"/>
          <w:szCs w:val="28"/>
        </w:rPr>
        <w:t>Современные направления и тенденции развития теории механизмов и машин.</w:t>
      </w:r>
    </w:p>
    <w:p w14:paraId="24A775E8" w14:textId="32479F41" w:rsidR="005B1FAD" w:rsidRPr="00124834" w:rsidRDefault="00430ACD" w:rsidP="00124834">
      <w:pPr>
        <w:numPr>
          <w:ilvl w:val="0"/>
          <w:numId w:val="1"/>
        </w:numPr>
        <w:spacing w:before="400"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4834">
        <w:rPr>
          <w:rFonts w:ascii="Times New Roman" w:hAnsi="Times New Roman" w:cs="Times New Roman"/>
          <w:sz w:val="28"/>
          <w:szCs w:val="28"/>
        </w:rPr>
        <w:t>Неуравновешенность роторов и методы их балансировки.</w:t>
      </w:r>
    </w:p>
    <w:p w14:paraId="476302B9" w14:textId="00B55CA1" w:rsidR="005B1FAD" w:rsidRPr="00124834" w:rsidRDefault="00430ACD" w:rsidP="00124834">
      <w:pPr>
        <w:numPr>
          <w:ilvl w:val="0"/>
          <w:numId w:val="1"/>
        </w:numPr>
        <w:spacing w:before="400"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4834">
        <w:rPr>
          <w:rFonts w:ascii="Times New Roman" w:hAnsi="Times New Roman" w:cs="Times New Roman"/>
          <w:sz w:val="28"/>
          <w:szCs w:val="28"/>
        </w:rPr>
        <w:t>Понятие о мехатронных системах.</w:t>
      </w:r>
    </w:p>
    <w:p w14:paraId="3C6C4AF3" w14:textId="48AF4210" w:rsidR="005B1FAD" w:rsidRPr="00124834" w:rsidRDefault="00430ACD" w:rsidP="00124834">
      <w:pPr>
        <w:numPr>
          <w:ilvl w:val="0"/>
          <w:numId w:val="1"/>
        </w:numPr>
        <w:spacing w:before="400"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4834">
        <w:rPr>
          <w:rFonts w:ascii="Times New Roman" w:hAnsi="Times New Roman" w:cs="Times New Roman"/>
          <w:sz w:val="28"/>
          <w:szCs w:val="28"/>
        </w:rPr>
        <w:t>Манипулирующие механизмы на основе незамкнутых кинематических цепей.</w:t>
      </w:r>
    </w:p>
    <w:p w14:paraId="21841AA8" w14:textId="65A3C135" w:rsidR="005B1FAD" w:rsidRPr="00124834" w:rsidRDefault="00430ACD" w:rsidP="00124834">
      <w:pPr>
        <w:numPr>
          <w:ilvl w:val="0"/>
          <w:numId w:val="1"/>
        </w:numPr>
        <w:spacing w:before="400"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4834">
        <w:rPr>
          <w:rFonts w:ascii="Times New Roman" w:hAnsi="Times New Roman" w:cs="Times New Roman"/>
          <w:sz w:val="28"/>
          <w:szCs w:val="28"/>
        </w:rPr>
        <w:t>Качественные характеристики манипулирующих механизмов (рабочее пространство, угол сервиса и т.п.).</w:t>
      </w:r>
    </w:p>
    <w:p w14:paraId="63FF525B" w14:textId="24A1B326" w:rsidR="005B1FAD" w:rsidRPr="00124834" w:rsidRDefault="00430ACD" w:rsidP="00124834">
      <w:pPr>
        <w:numPr>
          <w:ilvl w:val="0"/>
          <w:numId w:val="1"/>
        </w:numPr>
        <w:spacing w:before="400"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4834">
        <w:rPr>
          <w:rFonts w:ascii="Times New Roman" w:hAnsi="Times New Roman" w:cs="Times New Roman"/>
          <w:sz w:val="28"/>
          <w:szCs w:val="28"/>
        </w:rPr>
        <w:t>Наиболее распространенные методы, механизмы</w:t>
      </w:r>
      <w:r w:rsidR="00124834">
        <w:rPr>
          <w:rFonts w:ascii="Times New Roman" w:hAnsi="Times New Roman" w:cs="Times New Roman"/>
          <w:sz w:val="28"/>
          <w:szCs w:val="28"/>
        </w:rPr>
        <w:t xml:space="preserve"> </w:t>
      </w:r>
      <w:r w:rsidRPr="00124834">
        <w:rPr>
          <w:rFonts w:ascii="Times New Roman" w:hAnsi="Times New Roman" w:cs="Times New Roman"/>
          <w:sz w:val="28"/>
          <w:szCs w:val="28"/>
        </w:rPr>
        <w:t>виброзащиты и их характеристики.</w:t>
      </w:r>
    </w:p>
    <w:p w14:paraId="55075728" w14:textId="77777777" w:rsidR="005B1FAD" w:rsidRPr="00124834" w:rsidRDefault="005B1FAD" w:rsidP="00124834">
      <w:pPr>
        <w:spacing w:before="40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1AF207A" w14:textId="77777777" w:rsidR="00124834" w:rsidRDefault="0012483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15A77B2A" w14:textId="167DC29D" w:rsidR="008D55F0" w:rsidRDefault="008D55F0" w:rsidP="00124834">
      <w:pPr>
        <w:spacing w:before="40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4834">
        <w:rPr>
          <w:rFonts w:ascii="Times New Roman" w:hAnsi="Times New Roman" w:cs="Times New Roman"/>
          <w:b/>
          <w:sz w:val="28"/>
          <w:szCs w:val="28"/>
        </w:rPr>
        <w:lastRenderedPageBreak/>
        <w:t>Профиль подготовки 05.02.05 «Роботы, мехатроника и робототехнические системы»</w:t>
      </w:r>
    </w:p>
    <w:p w14:paraId="719FAFCA" w14:textId="77777777" w:rsidR="00124834" w:rsidRPr="00124834" w:rsidRDefault="00124834" w:rsidP="00124834">
      <w:pPr>
        <w:spacing w:before="40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F1DED1" w14:textId="77777777" w:rsidR="00D801DA" w:rsidRDefault="008D55F0" w:rsidP="00D801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834">
        <w:rPr>
          <w:rFonts w:ascii="Times New Roman" w:hAnsi="Times New Roman" w:cs="Times New Roman"/>
          <w:sz w:val="28"/>
          <w:szCs w:val="28"/>
        </w:rPr>
        <w:t>1.</w:t>
      </w:r>
      <w:r w:rsidRPr="00124834">
        <w:rPr>
          <w:rFonts w:ascii="Times New Roman" w:hAnsi="Times New Roman" w:cs="Times New Roman"/>
          <w:sz w:val="28"/>
          <w:szCs w:val="28"/>
        </w:rPr>
        <w:tab/>
      </w:r>
      <w:r w:rsidR="00D801DA">
        <w:rPr>
          <w:rFonts w:ascii="Times New Roman" w:hAnsi="Times New Roman" w:cs="Times New Roman"/>
          <w:sz w:val="28"/>
          <w:szCs w:val="28"/>
        </w:rPr>
        <w:tab/>
        <w:t>Мехатроника как междисциплинарная область науки и техники. Основные понятия и термины. Классификация и примеры мехатронных систем и комплексов.</w:t>
      </w:r>
    </w:p>
    <w:p w14:paraId="6FFDA927" w14:textId="77777777" w:rsidR="00D801DA" w:rsidRDefault="00D801DA" w:rsidP="00D801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>Робототехнические системы. Понятие, назначение, классификация робототехнических систем по области применения: промышленные, коллаборативные, сервисные, носимые, реабилитационные.</w:t>
      </w:r>
    </w:p>
    <w:p w14:paraId="714F23F8" w14:textId="77777777" w:rsidR="00D801DA" w:rsidRDefault="00D801DA" w:rsidP="00D801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  <w:t>Обобщенная функциональная схема робототехнической системы. Структура и компоненты робототехнической системы.</w:t>
      </w:r>
    </w:p>
    <w:p w14:paraId="0423C307" w14:textId="77777777" w:rsidR="00D801DA" w:rsidRDefault="00D801DA" w:rsidP="00D801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  <w:t>Гибкая автоматизация производственных процессов с помощью робототехнических комплексов. Структура и основные компоненты робототехнических комплексов.</w:t>
      </w:r>
    </w:p>
    <w:p w14:paraId="6AFDA69A" w14:textId="77777777" w:rsidR="00D801DA" w:rsidRDefault="00D801DA" w:rsidP="00D801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ab/>
        <w:t>Кинематический анализ многозвенных роботов. Кинематическая схема. Типы кинематических пар. Обобщенные координаты и конфигурационное пространство. Классификация многозвенных роботов по типу кинематической схемы.</w:t>
      </w:r>
    </w:p>
    <w:p w14:paraId="1FED5197" w14:textId="77777777" w:rsidR="00D801DA" w:rsidRDefault="00D801DA" w:rsidP="00D801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ab/>
        <w:t xml:space="preserve">Матрицы поворота как элементы специальной ортогональной группы </w:t>
      </w:r>
      <w:r>
        <w:rPr>
          <w:rFonts w:ascii="Times New Roman" w:hAnsi="Times New Roman" w:cs="Times New Roman"/>
          <w:sz w:val="28"/>
          <w:szCs w:val="28"/>
          <w:lang w:val="en-US"/>
        </w:rPr>
        <w:t>SO</w:t>
      </w:r>
      <w:r>
        <w:rPr>
          <w:rFonts w:ascii="Times New Roman" w:hAnsi="Times New Roman" w:cs="Times New Roman"/>
          <w:sz w:val="28"/>
          <w:szCs w:val="28"/>
        </w:rPr>
        <w:t xml:space="preserve">(3). Матрицы однородного преобразования как элементы специальной евклидовой группы </w:t>
      </w:r>
      <w:r>
        <w:rPr>
          <w:rFonts w:ascii="Times New Roman" w:hAnsi="Times New Roman" w:cs="Times New Roman"/>
          <w:sz w:val="28"/>
          <w:szCs w:val="28"/>
          <w:lang w:val="en-US"/>
        </w:rPr>
        <w:t>SE</w:t>
      </w:r>
      <w:r>
        <w:rPr>
          <w:rFonts w:ascii="Times New Roman" w:hAnsi="Times New Roman" w:cs="Times New Roman"/>
          <w:sz w:val="28"/>
          <w:szCs w:val="28"/>
        </w:rPr>
        <w:t>(3). Понятия, назначение, основные свойства.</w:t>
      </w:r>
    </w:p>
    <w:p w14:paraId="6E5FDA34" w14:textId="77777777" w:rsidR="00D801DA" w:rsidRDefault="00D801DA" w:rsidP="00D801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ab/>
        <w:t>Параметризация матриц поворота. Углы Эйлера. Углы крена, тангажа и рыскания.</w:t>
      </w:r>
    </w:p>
    <w:p w14:paraId="6E43009D" w14:textId="77777777" w:rsidR="00D801DA" w:rsidRDefault="00D801DA" w:rsidP="00D801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ab/>
        <w:t>Прямая задача кинематики и ее решение с помощью представления Денавита-Хартенберга и винтового исчисления.</w:t>
      </w:r>
    </w:p>
    <w:p w14:paraId="1B7B6D77" w14:textId="77777777" w:rsidR="00D801DA" w:rsidRDefault="00D801DA" w:rsidP="00D801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ab/>
        <w:t>Обратная задача кинематики. Кинематическая декомпозиция. Неоднозначность решения обратной задачи кинематики.</w:t>
      </w:r>
    </w:p>
    <w:p w14:paraId="69232D65" w14:textId="77777777" w:rsidR="00D801DA" w:rsidRDefault="00D801DA" w:rsidP="00D801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ab/>
        <w:t>Понятие кососимметрической матрицы, ее свойства и связь с кинематическим анализом скоростей движения многозвенного робота.</w:t>
      </w:r>
    </w:p>
    <w:p w14:paraId="05915A41" w14:textId="77777777" w:rsidR="00D801DA" w:rsidRDefault="00D801DA" w:rsidP="00D801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11.</w:t>
      </w:r>
      <w:r>
        <w:rPr>
          <w:rFonts w:ascii="Times New Roman" w:hAnsi="Times New Roman" w:cs="Times New Roman"/>
          <w:sz w:val="28"/>
          <w:szCs w:val="28"/>
        </w:rPr>
        <w:tab/>
        <w:t>Матрица Якоби. Прямая и обратная задачи кинематики скоростей движения многозвенного робота. Сингулярные конфигурации.</w:t>
      </w:r>
    </w:p>
    <w:p w14:paraId="34402BEE" w14:textId="77777777" w:rsidR="00D801DA" w:rsidRDefault="00D801DA" w:rsidP="00D801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>
        <w:rPr>
          <w:rFonts w:ascii="Times New Roman" w:hAnsi="Times New Roman" w:cs="Times New Roman"/>
          <w:sz w:val="28"/>
          <w:szCs w:val="28"/>
        </w:rPr>
        <w:tab/>
        <w:t>Уравнения Лагранжа второго рода. Динамическая модель многозвенного робота. Вывод и основные свойства.</w:t>
      </w:r>
    </w:p>
    <w:p w14:paraId="1CE22BC5" w14:textId="77777777" w:rsidR="00D801DA" w:rsidRDefault="00D801DA" w:rsidP="00D801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>
        <w:rPr>
          <w:rFonts w:ascii="Times New Roman" w:hAnsi="Times New Roman" w:cs="Times New Roman"/>
          <w:sz w:val="28"/>
          <w:szCs w:val="28"/>
        </w:rPr>
        <w:tab/>
        <w:t>Кинематика и динамика мобильных роботов на колесной платформе. Голономные и неголономные роботы.</w:t>
      </w:r>
    </w:p>
    <w:p w14:paraId="2BB5E408" w14:textId="77777777" w:rsidR="00D801DA" w:rsidRDefault="00D801DA" w:rsidP="00D801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>
        <w:rPr>
          <w:rFonts w:ascii="Times New Roman" w:hAnsi="Times New Roman" w:cs="Times New Roman"/>
          <w:sz w:val="28"/>
          <w:szCs w:val="28"/>
        </w:rPr>
        <w:tab/>
        <w:t>Динамическая модель электромеханического исполнительного привода многозвенного робота. Агрегированная динамическая модель многозвенного робота с электромеханическими исполнительными приводами.</w:t>
      </w:r>
    </w:p>
    <w:p w14:paraId="7BF9DAF9" w14:textId="77777777" w:rsidR="00D801DA" w:rsidRDefault="00D801DA" w:rsidP="00D801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>
        <w:rPr>
          <w:rFonts w:ascii="Times New Roman" w:hAnsi="Times New Roman" w:cs="Times New Roman"/>
          <w:sz w:val="28"/>
          <w:szCs w:val="28"/>
        </w:rPr>
        <w:tab/>
        <w:t>Методы планирования движения многозвенных и мобильных роботов.</w:t>
      </w:r>
    </w:p>
    <w:p w14:paraId="3B527B04" w14:textId="77777777" w:rsidR="00D801DA" w:rsidRDefault="00D801DA" w:rsidP="00D801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</w:t>
      </w:r>
      <w:r>
        <w:rPr>
          <w:rFonts w:ascii="Times New Roman" w:hAnsi="Times New Roman" w:cs="Times New Roman"/>
          <w:sz w:val="28"/>
          <w:szCs w:val="28"/>
        </w:rPr>
        <w:tab/>
        <w:t>Задачи управления многозвенных роботов. Управление движением. Управление силой взаимодействия робота с окружающей средой. Гибридное управление движением и силой взаимодействия робота с окружающей средой. Управление механическим импедансом.</w:t>
      </w:r>
    </w:p>
    <w:p w14:paraId="66462C55" w14:textId="77777777" w:rsidR="00D801DA" w:rsidRDefault="00D801DA" w:rsidP="00D801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</w:t>
      </w:r>
      <w:r>
        <w:rPr>
          <w:rFonts w:ascii="Times New Roman" w:hAnsi="Times New Roman" w:cs="Times New Roman"/>
          <w:sz w:val="28"/>
          <w:szCs w:val="28"/>
        </w:rPr>
        <w:tab/>
        <w:t>Независимое управление электромеханическими сочленениями многозвенного робота. ПИД-регуляторы.</w:t>
      </w:r>
    </w:p>
    <w:p w14:paraId="2D1F9797" w14:textId="77777777" w:rsidR="00D801DA" w:rsidRDefault="00D801DA" w:rsidP="00D801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</w:t>
      </w:r>
      <w:r>
        <w:rPr>
          <w:rFonts w:ascii="Times New Roman" w:hAnsi="Times New Roman" w:cs="Times New Roman"/>
          <w:sz w:val="28"/>
          <w:szCs w:val="28"/>
        </w:rPr>
        <w:tab/>
        <w:t>Многомерное управление многозвенным роботом. Линеаризация по обратной связи. Метод вычисляемого момента.</w:t>
      </w:r>
    </w:p>
    <w:p w14:paraId="3007461C" w14:textId="77777777" w:rsidR="00D801DA" w:rsidRDefault="00D801DA" w:rsidP="00D801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</w:t>
      </w:r>
      <w:r>
        <w:rPr>
          <w:rFonts w:ascii="Times New Roman" w:hAnsi="Times New Roman" w:cs="Times New Roman"/>
          <w:sz w:val="28"/>
          <w:szCs w:val="28"/>
        </w:rPr>
        <w:tab/>
        <w:t>Методы управления движением многозвенных роботов с неопределенностями. Методы адаптивного и робастного управления.</w:t>
      </w:r>
    </w:p>
    <w:p w14:paraId="22197A3D" w14:textId="77777777" w:rsidR="00D801DA" w:rsidRDefault="00D801DA" w:rsidP="00D801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</w:t>
      </w:r>
      <w:r>
        <w:rPr>
          <w:rFonts w:ascii="Times New Roman" w:hAnsi="Times New Roman" w:cs="Times New Roman"/>
          <w:sz w:val="28"/>
          <w:szCs w:val="28"/>
        </w:rPr>
        <w:tab/>
        <w:t>Методы управления силой взаимодействия многозвенного робота с окружающей средой и механическим импедансом.</w:t>
      </w:r>
    </w:p>
    <w:p w14:paraId="46733660" w14:textId="77777777" w:rsidR="00D801DA" w:rsidRDefault="00D801DA" w:rsidP="00D801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</w:t>
      </w:r>
      <w:r>
        <w:rPr>
          <w:rFonts w:ascii="Times New Roman" w:hAnsi="Times New Roman" w:cs="Times New Roman"/>
          <w:sz w:val="28"/>
          <w:szCs w:val="28"/>
        </w:rPr>
        <w:tab/>
        <w:t>Контроллеры, применяемые в мобильной робототехнике. Виды. Особенности. Основные характеристики.</w:t>
      </w:r>
    </w:p>
    <w:p w14:paraId="4CF9CDE7" w14:textId="77777777" w:rsidR="00D801DA" w:rsidRDefault="00D801DA" w:rsidP="00D801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</w:t>
      </w:r>
      <w:r>
        <w:rPr>
          <w:rFonts w:ascii="Times New Roman" w:hAnsi="Times New Roman" w:cs="Times New Roman"/>
          <w:sz w:val="28"/>
          <w:szCs w:val="28"/>
        </w:rPr>
        <w:tab/>
        <w:t>Техническое зрение робототехнических систем. Возможные реализации, характеристики.</w:t>
      </w:r>
    </w:p>
    <w:p w14:paraId="265CE645" w14:textId="77777777" w:rsidR="00D801DA" w:rsidRDefault="00D801DA" w:rsidP="00D801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23.</w:t>
      </w:r>
      <w:r>
        <w:rPr>
          <w:rFonts w:ascii="Times New Roman" w:hAnsi="Times New Roman" w:cs="Times New Roman"/>
          <w:sz w:val="28"/>
          <w:szCs w:val="28"/>
        </w:rPr>
        <w:tab/>
        <w:t xml:space="preserve">Классификация исполнительных приводов, применяемых в робототехнических и мехатронных системах, и их особенности. Электромеханические, пневматические, гидравлические исполнительные приводы. </w:t>
      </w:r>
    </w:p>
    <w:p w14:paraId="54FAA641" w14:textId="77777777" w:rsidR="00D801DA" w:rsidRDefault="00D801DA" w:rsidP="00D801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</w:t>
      </w:r>
      <w:r>
        <w:rPr>
          <w:rFonts w:ascii="Times New Roman" w:hAnsi="Times New Roman" w:cs="Times New Roman"/>
          <w:sz w:val="28"/>
          <w:szCs w:val="28"/>
        </w:rPr>
        <w:tab/>
        <w:t xml:space="preserve">Коллекторные и бесколлекторные двигатели постоянного тока. Шаговые двигатели. </w:t>
      </w:r>
    </w:p>
    <w:p w14:paraId="2EC8E681" w14:textId="77777777" w:rsidR="00D801DA" w:rsidRDefault="00D801DA" w:rsidP="00D801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</w:t>
      </w:r>
      <w:r>
        <w:rPr>
          <w:rFonts w:ascii="Times New Roman" w:hAnsi="Times New Roman" w:cs="Times New Roman"/>
          <w:sz w:val="28"/>
          <w:szCs w:val="28"/>
        </w:rPr>
        <w:tab/>
        <w:t>Податливые приводы. Приводы постоянной и переменной гибкости. Принципы работы и классификация.</w:t>
      </w:r>
    </w:p>
    <w:p w14:paraId="6C3FA300" w14:textId="77777777" w:rsidR="00D801DA" w:rsidRDefault="00D801DA" w:rsidP="00D801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</w:t>
      </w:r>
      <w:r>
        <w:rPr>
          <w:rFonts w:ascii="Times New Roman" w:hAnsi="Times New Roman" w:cs="Times New Roman"/>
          <w:sz w:val="28"/>
          <w:szCs w:val="28"/>
        </w:rPr>
        <w:tab/>
        <w:t>Преобразование движение с помощью зубчатых передач: цилиндрические, конические, планетарные.</w:t>
      </w:r>
    </w:p>
    <w:p w14:paraId="605D236B" w14:textId="77777777" w:rsidR="00D801DA" w:rsidRDefault="00D801DA" w:rsidP="00D801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</w:t>
      </w:r>
      <w:r>
        <w:rPr>
          <w:rFonts w:ascii="Times New Roman" w:hAnsi="Times New Roman" w:cs="Times New Roman"/>
          <w:sz w:val="28"/>
          <w:szCs w:val="28"/>
        </w:rPr>
        <w:tab/>
        <w:t>Преобразование движение с помощью зубчатых передач: червячные, волновые, фрикционные.</w:t>
      </w:r>
    </w:p>
    <w:p w14:paraId="7024B9C7" w14:textId="77777777" w:rsidR="00D801DA" w:rsidRDefault="00D801DA" w:rsidP="00D801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</w:t>
      </w:r>
      <w:r>
        <w:rPr>
          <w:rFonts w:ascii="Times New Roman" w:hAnsi="Times New Roman" w:cs="Times New Roman"/>
          <w:sz w:val="28"/>
          <w:szCs w:val="28"/>
        </w:rPr>
        <w:tab/>
        <w:t>Преобразование движения с помощью рычажных механизмов: плоские и пространственные механизмы с низшими кинематическими парами. Задача структурного и параметрического синтеза механизмов.</w:t>
      </w:r>
    </w:p>
    <w:p w14:paraId="4BF7F570" w14:textId="77777777" w:rsidR="00D801DA" w:rsidRDefault="00D801DA" w:rsidP="00D801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</w:t>
      </w:r>
      <w:r>
        <w:rPr>
          <w:rFonts w:ascii="Times New Roman" w:hAnsi="Times New Roman" w:cs="Times New Roman"/>
          <w:sz w:val="28"/>
          <w:szCs w:val="28"/>
        </w:rPr>
        <w:tab/>
        <w:t>Кулачковые механизмы преобразования движения. Цепные и ременные передачи в робототехнике.</w:t>
      </w:r>
    </w:p>
    <w:p w14:paraId="028FA421" w14:textId="77777777" w:rsidR="00D801DA" w:rsidRDefault="00D801DA" w:rsidP="00D801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</w:t>
      </w:r>
      <w:r>
        <w:rPr>
          <w:rFonts w:ascii="Times New Roman" w:hAnsi="Times New Roman" w:cs="Times New Roman"/>
          <w:sz w:val="28"/>
          <w:szCs w:val="28"/>
        </w:rPr>
        <w:tab/>
        <w:t>Мехатронные модули и узлы. Компоновка механических деталей и электронных компонентов. Валы и оси. Подшипники качения и скольжения. Сочленение с электроприводами и датчиками положения.</w:t>
      </w:r>
    </w:p>
    <w:p w14:paraId="5B9842AE" w14:textId="77777777" w:rsidR="00D801DA" w:rsidRDefault="00D801DA" w:rsidP="00D801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7F8929" w14:textId="7B42EBFF" w:rsidR="00DC35AB" w:rsidRPr="00124834" w:rsidRDefault="00DC35AB" w:rsidP="00D801D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DC35AB" w:rsidRPr="00124834" w:rsidSect="00895224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34B468E"/>
    <w:multiLevelType w:val="multilevel"/>
    <w:tmpl w:val="D68EBB26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FAD"/>
    <w:rsid w:val="00124834"/>
    <w:rsid w:val="00430ACD"/>
    <w:rsid w:val="005B1FAD"/>
    <w:rsid w:val="00895224"/>
    <w:rsid w:val="008D55F0"/>
    <w:rsid w:val="00D801DA"/>
    <w:rsid w:val="00DC35AB"/>
    <w:rsid w:val="00DC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7CDEA"/>
  <w15:docId w15:val="{DC413BF0-A429-4F1C-90BF-6ED45596E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  <w:contextualSpacing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21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6</Pages>
  <Words>1032</Words>
  <Characters>5886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Asp8</dc:creator>
  <cp:lastModifiedBy>Владислав Белый</cp:lastModifiedBy>
  <cp:revision>4</cp:revision>
  <dcterms:created xsi:type="dcterms:W3CDTF">2019-05-14T09:26:00Z</dcterms:created>
  <dcterms:modified xsi:type="dcterms:W3CDTF">2020-09-30T19:40:00Z</dcterms:modified>
</cp:coreProperties>
</file>