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F0" w:rsidRPr="007F65A3" w:rsidRDefault="002751D3" w:rsidP="002751D3">
      <w:pPr>
        <w:jc w:val="center"/>
        <w:rPr>
          <w:b/>
          <w:sz w:val="28"/>
          <w:szCs w:val="28"/>
        </w:rPr>
      </w:pPr>
      <w:r w:rsidRPr="007F65A3">
        <w:rPr>
          <w:b/>
          <w:sz w:val="28"/>
          <w:szCs w:val="28"/>
        </w:rPr>
        <w:t xml:space="preserve">Заседание </w:t>
      </w:r>
      <w:proofErr w:type="gramStart"/>
      <w:r w:rsidRPr="007F65A3">
        <w:rPr>
          <w:b/>
          <w:sz w:val="28"/>
          <w:szCs w:val="28"/>
        </w:rPr>
        <w:t>НТС  МФ</w:t>
      </w:r>
      <w:proofErr w:type="gramEnd"/>
      <w:r w:rsidRPr="007F65A3">
        <w:rPr>
          <w:b/>
          <w:sz w:val="28"/>
          <w:szCs w:val="28"/>
        </w:rPr>
        <w:t xml:space="preserve"> </w:t>
      </w:r>
      <w:proofErr w:type="spellStart"/>
      <w:r w:rsidRPr="007F65A3">
        <w:rPr>
          <w:b/>
          <w:sz w:val="28"/>
          <w:szCs w:val="28"/>
        </w:rPr>
        <w:t>БТиНС</w:t>
      </w:r>
      <w:proofErr w:type="spellEnd"/>
      <w:r w:rsidRPr="007F65A3">
        <w:rPr>
          <w:b/>
          <w:sz w:val="28"/>
          <w:szCs w:val="28"/>
        </w:rPr>
        <w:t>: График защит заявок проекта НИРМА</w:t>
      </w:r>
    </w:p>
    <w:p w:rsidR="00D23F4E" w:rsidRPr="007F65A3" w:rsidRDefault="002751D3" w:rsidP="00CC2D93">
      <w:pPr>
        <w:spacing w:after="0"/>
        <w:rPr>
          <w:b/>
          <w:sz w:val="28"/>
          <w:szCs w:val="28"/>
        </w:rPr>
      </w:pPr>
      <w:r w:rsidRPr="007F65A3">
        <w:rPr>
          <w:b/>
          <w:sz w:val="28"/>
          <w:szCs w:val="28"/>
        </w:rPr>
        <w:t>30.09.30, 13.00, ауд. 1220</w:t>
      </w:r>
    </w:p>
    <w:p w:rsidR="002751D3" w:rsidRPr="007F65A3" w:rsidRDefault="002751D3" w:rsidP="00CC2D93">
      <w:pPr>
        <w:spacing w:after="0"/>
        <w:rPr>
          <w:sz w:val="28"/>
          <w:szCs w:val="28"/>
        </w:rPr>
      </w:pPr>
      <w:r w:rsidRPr="007F65A3">
        <w:rPr>
          <w:sz w:val="28"/>
          <w:szCs w:val="28"/>
        </w:rPr>
        <w:t>Форма за</w:t>
      </w:r>
      <w:bookmarkStart w:id="0" w:name="_GoBack"/>
      <w:bookmarkEnd w:id="0"/>
      <w:r w:rsidRPr="007F65A3">
        <w:rPr>
          <w:sz w:val="28"/>
          <w:szCs w:val="28"/>
        </w:rPr>
        <w:t>седания НТС: очная</w:t>
      </w:r>
    </w:p>
    <w:p w:rsidR="002751D3" w:rsidRPr="007F65A3" w:rsidRDefault="002751D3" w:rsidP="00CC2D93">
      <w:pPr>
        <w:spacing w:after="0"/>
        <w:rPr>
          <w:sz w:val="28"/>
          <w:szCs w:val="28"/>
        </w:rPr>
      </w:pPr>
      <w:r w:rsidRPr="007F65A3">
        <w:rPr>
          <w:sz w:val="28"/>
          <w:szCs w:val="28"/>
        </w:rPr>
        <w:t>Представительство: не более 3-х человек от команды-заявителя!</w:t>
      </w:r>
    </w:p>
    <w:p w:rsidR="007F65A3" w:rsidRPr="007F65A3" w:rsidRDefault="007F65A3" w:rsidP="00CC2D93">
      <w:pPr>
        <w:spacing w:after="0"/>
        <w:rPr>
          <w:sz w:val="28"/>
          <w:szCs w:val="28"/>
        </w:rPr>
      </w:pPr>
      <w:r w:rsidRPr="007F65A3">
        <w:rPr>
          <w:sz w:val="28"/>
          <w:szCs w:val="28"/>
        </w:rPr>
        <w:t>Регламент выступлений: Презентация проекта-7 мин., вопросы-3 мин.</w:t>
      </w:r>
    </w:p>
    <w:p w:rsidR="00D23F4E" w:rsidRPr="007F65A3" w:rsidRDefault="002751D3" w:rsidP="00FD1DCD">
      <w:pPr>
        <w:shd w:val="clear" w:color="auto" w:fill="D9E2F3" w:themeFill="accent5" w:themeFillTint="33"/>
        <w:ind w:left="-426" w:right="-314"/>
        <w:jc w:val="center"/>
        <w:rPr>
          <w:b/>
          <w:sz w:val="28"/>
          <w:szCs w:val="28"/>
        </w:rPr>
      </w:pPr>
      <w:r w:rsidRPr="007F65A3">
        <w:rPr>
          <w:b/>
          <w:sz w:val="28"/>
          <w:szCs w:val="28"/>
        </w:rPr>
        <w:t xml:space="preserve">Факультет </w:t>
      </w:r>
      <w:r w:rsidR="00D23F4E" w:rsidRPr="007F65A3">
        <w:rPr>
          <w:b/>
          <w:sz w:val="28"/>
          <w:szCs w:val="28"/>
        </w:rPr>
        <w:t>НТЭ</w:t>
      </w:r>
    </w:p>
    <w:tbl>
      <w:tblPr>
        <w:tblStyle w:val="a3"/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2693"/>
        <w:gridCol w:w="3828"/>
      </w:tblGrid>
      <w:tr w:rsidR="007E4B20" w:rsidRPr="007F65A3" w:rsidTr="00FD1DCD">
        <w:trPr>
          <w:trHeight w:val="405"/>
        </w:trPr>
        <w:tc>
          <w:tcPr>
            <w:tcW w:w="568" w:type="dxa"/>
            <w:vMerge w:val="restart"/>
            <w:vAlign w:val="center"/>
          </w:tcPr>
          <w:p w:rsidR="002751D3" w:rsidRPr="007F65A3" w:rsidRDefault="002751D3" w:rsidP="00802260">
            <w:pPr>
              <w:jc w:val="center"/>
              <w:rPr>
                <w:b/>
              </w:rPr>
            </w:pPr>
            <w:r w:rsidRPr="007F65A3">
              <w:rPr>
                <w:b/>
              </w:rPr>
              <w:t>№ п/п</w:t>
            </w:r>
          </w:p>
        </w:tc>
        <w:tc>
          <w:tcPr>
            <w:tcW w:w="8222" w:type="dxa"/>
            <w:vMerge w:val="restart"/>
            <w:vAlign w:val="center"/>
          </w:tcPr>
          <w:p w:rsidR="002751D3" w:rsidRPr="007F65A3" w:rsidRDefault="002751D3" w:rsidP="00802260">
            <w:pPr>
              <w:jc w:val="center"/>
              <w:rPr>
                <w:b/>
              </w:rPr>
            </w:pPr>
            <w:r w:rsidRPr="007F65A3">
              <w:rPr>
                <w:b/>
              </w:rPr>
              <w:t>Название</w:t>
            </w:r>
          </w:p>
        </w:tc>
        <w:tc>
          <w:tcPr>
            <w:tcW w:w="2693" w:type="dxa"/>
            <w:vMerge w:val="restart"/>
            <w:vAlign w:val="center"/>
          </w:tcPr>
          <w:p w:rsidR="002751D3" w:rsidRPr="007F65A3" w:rsidRDefault="002751D3" w:rsidP="00802260">
            <w:pPr>
              <w:jc w:val="center"/>
              <w:rPr>
                <w:b/>
              </w:rPr>
            </w:pPr>
            <w:r w:rsidRPr="007F65A3">
              <w:rPr>
                <w:b/>
              </w:rPr>
              <w:t>Руководитель</w:t>
            </w:r>
          </w:p>
        </w:tc>
        <w:tc>
          <w:tcPr>
            <w:tcW w:w="3828" w:type="dxa"/>
            <w:vMerge w:val="restart"/>
            <w:vAlign w:val="center"/>
          </w:tcPr>
          <w:p w:rsidR="002751D3" w:rsidRPr="007F65A3" w:rsidRDefault="002751D3" w:rsidP="00802260">
            <w:pPr>
              <w:jc w:val="center"/>
              <w:rPr>
                <w:b/>
              </w:rPr>
            </w:pPr>
            <w:r w:rsidRPr="007F65A3">
              <w:rPr>
                <w:b/>
              </w:rPr>
              <w:t>Консультант</w:t>
            </w:r>
          </w:p>
        </w:tc>
      </w:tr>
      <w:tr w:rsidR="007E4B20" w:rsidTr="00FD1DCD">
        <w:trPr>
          <w:trHeight w:val="269"/>
        </w:trPr>
        <w:tc>
          <w:tcPr>
            <w:tcW w:w="568" w:type="dxa"/>
            <w:vMerge/>
          </w:tcPr>
          <w:p w:rsidR="002751D3" w:rsidRDefault="002751D3" w:rsidP="00802260"/>
        </w:tc>
        <w:tc>
          <w:tcPr>
            <w:tcW w:w="8222" w:type="dxa"/>
            <w:vMerge/>
          </w:tcPr>
          <w:p w:rsidR="002751D3" w:rsidRDefault="002751D3" w:rsidP="00802260"/>
        </w:tc>
        <w:tc>
          <w:tcPr>
            <w:tcW w:w="2693" w:type="dxa"/>
            <w:vMerge/>
          </w:tcPr>
          <w:p w:rsidR="002751D3" w:rsidRDefault="002751D3" w:rsidP="00802260"/>
        </w:tc>
        <w:tc>
          <w:tcPr>
            <w:tcW w:w="3828" w:type="dxa"/>
            <w:vMerge/>
          </w:tcPr>
          <w:p w:rsidR="002751D3" w:rsidRDefault="002751D3" w:rsidP="00802260"/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9C5314">
              <w:t>«Выбор и обоснование технологии изменения теплофизических параметров сжиженного природного газа для сокращения потерь от испарения при  его накоплении, хр</w:t>
            </w:r>
            <w:r>
              <w:t xml:space="preserve">анении и транспортирования» 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 xml:space="preserve">Баранов Александр </w:t>
            </w:r>
          </w:p>
          <w:p w:rsidR="002751D3" w:rsidRPr="00802260" w:rsidRDefault="002751D3" w:rsidP="00802260">
            <w:pPr>
              <w:spacing w:after="160"/>
              <w:rPr>
                <w:b/>
                <w:bCs/>
              </w:rPr>
            </w:pPr>
            <w:r w:rsidRPr="00802260">
              <w:rPr>
                <w:b/>
                <w:bCs/>
              </w:rPr>
              <w:t>Юрьевич</w:t>
            </w:r>
          </w:p>
        </w:tc>
        <w:tc>
          <w:tcPr>
            <w:tcW w:w="3828" w:type="dxa"/>
            <w:vAlign w:val="center"/>
          </w:tcPr>
          <w:p w:rsidR="002751D3" w:rsidRPr="00D23F4E" w:rsidRDefault="002751D3" w:rsidP="00FD1DCD">
            <w:pPr>
              <w:spacing w:after="160"/>
            </w:pPr>
            <w:r>
              <w:t>Соколова Екатерина Владимировна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9C5314">
              <w:t>«Усовершенствование ожижителя природного газа»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 xml:space="preserve">Зайцев Андрей </w:t>
            </w:r>
          </w:p>
          <w:p w:rsidR="002751D3" w:rsidRP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Викторович</w:t>
            </w:r>
          </w:p>
        </w:tc>
        <w:tc>
          <w:tcPr>
            <w:tcW w:w="3828" w:type="dxa"/>
            <w:vAlign w:val="center"/>
          </w:tcPr>
          <w:p w:rsidR="002751D3" w:rsidRPr="009C5314" w:rsidRDefault="002751D3" w:rsidP="00FD1DCD">
            <w:r>
              <w:t xml:space="preserve"> </w:t>
            </w:r>
            <w:proofErr w:type="spellStart"/>
            <w:r>
              <w:t>Мехрпуйя</w:t>
            </w:r>
            <w:proofErr w:type="spellEnd"/>
            <w:r>
              <w:t xml:space="preserve"> Мехди, профессор университета Тегерана, профессор-исследователь Университета ИТМО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9C5314">
              <w:t>«Повышение эффективности энергетических систем путем использования аккумуляторов тепловой энергии»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 xml:space="preserve">Захарова Виктория </w:t>
            </w:r>
          </w:p>
          <w:p w:rsidR="002751D3" w:rsidRP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Юрьевна</w:t>
            </w:r>
          </w:p>
        </w:tc>
        <w:tc>
          <w:tcPr>
            <w:tcW w:w="3828" w:type="dxa"/>
            <w:vAlign w:val="center"/>
          </w:tcPr>
          <w:p w:rsidR="002751D3" w:rsidRPr="009C5314" w:rsidRDefault="002751D3" w:rsidP="00FD1DCD">
            <w:r>
              <w:t>Бараненко Александр Владимирович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BF6FDE" w:rsidRDefault="002751D3" w:rsidP="00802260">
            <w:r w:rsidRPr="009D774E">
              <w:t xml:space="preserve">«Снижение теплопроводности в экологически безопасных </w:t>
            </w:r>
            <w:proofErr w:type="spellStart"/>
            <w:r w:rsidRPr="009D774E">
              <w:t>термоэлектриках</w:t>
            </w:r>
            <w:proofErr w:type="spellEnd"/>
            <w:r w:rsidRPr="009D774E">
              <w:t xml:space="preserve"> за счет низкоразмерных эффектов и </w:t>
            </w:r>
            <w:proofErr w:type="spellStart"/>
            <w:r w:rsidRPr="009D774E">
              <w:t>наноструктурирования</w:t>
            </w:r>
            <w:proofErr w:type="spellEnd"/>
            <w:r w:rsidRPr="009D774E">
              <w:t>.»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Исаченко Г</w:t>
            </w:r>
            <w:r w:rsidR="007F65A3" w:rsidRPr="00802260">
              <w:rPr>
                <w:b/>
                <w:bCs/>
              </w:rPr>
              <w:t>ригорий</w:t>
            </w:r>
          </w:p>
          <w:p w:rsidR="002751D3" w:rsidRPr="00802260" w:rsidRDefault="007F65A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 xml:space="preserve"> Николаевич</w:t>
            </w:r>
          </w:p>
        </w:tc>
        <w:tc>
          <w:tcPr>
            <w:tcW w:w="3828" w:type="dxa"/>
            <w:vAlign w:val="center"/>
          </w:tcPr>
          <w:p w:rsidR="002751D3" w:rsidRPr="00D23F4E" w:rsidRDefault="002751D3" w:rsidP="00FD1DCD">
            <w:proofErr w:type="spellStart"/>
            <w:r w:rsidRPr="009D774E">
              <w:t>Пшенай</w:t>
            </w:r>
            <w:proofErr w:type="spellEnd"/>
            <w:r w:rsidRPr="009D774E">
              <w:t xml:space="preserve">-Северин </w:t>
            </w:r>
            <w:proofErr w:type="gramStart"/>
            <w:r w:rsidRPr="009D774E">
              <w:t>Дмитрий  -</w:t>
            </w:r>
            <w:proofErr w:type="gramEnd"/>
            <w:r w:rsidRPr="009D774E">
              <w:t xml:space="preserve"> научный консультант - </w:t>
            </w:r>
            <w:proofErr w:type="spellStart"/>
            <w:r w:rsidRPr="009D774E">
              <w:t>с.н.</w:t>
            </w:r>
            <w:r w:rsidR="007F65A3">
              <w:t>с</w:t>
            </w:r>
            <w:proofErr w:type="spellEnd"/>
            <w:r w:rsidR="007F65A3">
              <w:t>. ФТИ им. А.Ф. Иоффе, к.ф.-</w:t>
            </w:r>
            <w:proofErr w:type="spellStart"/>
            <w:r w:rsidR="007F65A3">
              <w:t>м.н</w:t>
            </w:r>
            <w:proofErr w:type="spellEnd"/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pPr>
              <w:spacing w:after="160"/>
            </w:pPr>
            <w:r w:rsidRPr="00D23F4E">
              <w:t>«Геоинформационные системы для оценки рисков и обеспечения безопасности техногенных объектов и объектов окружающей среды»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 xml:space="preserve">Кустикова Марина </w:t>
            </w:r>
          </w:p>
          <w:p w:rsidR="002751D3" w:rsidRPr="00802260" w:rsidRDefault="002751D3" w:rsidP="00802260">
            <w:pPr>
              <w:spacing w:after="160"/>
              <w:rPr>
                <w:b/>
                <w:bCs/>
              </w:rPr>
            </w:pPr>
            <w:r w:rsidRPr="00802260">
              <w:rPr>
                <w:b/>
                <w:bCs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2751D3" w:rsidRPr="00D23F4E" w:rsidRDefault="002751D3" w:rsidP="00FD1DCD">
            <w:proofErr w:type="spellStart"/>
            <w:r w:rsidRPr="009C5314">
              <w:t>Паниди</w:t>
            </w:r>
            <w:proofErr w:type="spellEnd"/>
            <w:r w:rsidRPr="009C5314">
              <w:t xml:space="preserve"> Евгений Александрович, к.т.н., доцент кафедры картографии и геоинформатики, заведующий кафедрой, СПбГУ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805076">
              <w:t>«Экологически безопасные технологии энергосбережения и повышения эффективности низкотемпературных систем»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Малинина О</w:t>
            </w:r>
            <w:r w:rsidR="007F65A3" w:rsidRPr="00802260">
              <w:rPr>
                <w:b/>
                <w:bCs/>
              </w:rPr>
              <w:t xml:space="preserve">льга </w:t>
            </w:r>
          </w:p>
          <w:p w:rsidR="002751D3" w:rsidRPr="00802260" w:rsidRDefault="007F65A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2751D3" w:rsidRPr="00D23F4E" w:rsidRDefault="002751D3" w:rsidP="00FD1DCD">
            <w:r>
              <w:t>Бараненко Александр Владимирович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9A0CEF">
              <w:t>«Разработка технологии взаимной интеграции локального энергетического узла (</w:t>
            </w:r>
            <w:proofErr w:type="spellStart"/>
            <w:r w:rsidRPr="009A0CEF">
              <w:t>Energy</w:t>
            </w:r>
            <w:proofErr w:type="spellEnd"/>
            <w:r w:rsidRPr="009A0CEF">
              <w:t xml:space="preserve"> </w:t>
            </w:r>
            <w:proofErr w:type="spellStart"/>
            <w:r w:rsidRPr="009A0CEF">
              <w:t>Hub</w:t>
            </w:r>
            <w:proofErr w:type="spellEnd"/>
            <w:r w:rsidRPr="009A0CEF">
              <w:t xml:space="preserve">) и инженерных систем здания» 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Никитин А</w:t>
            </w:r>
            <w:r w:rsidR="007F65A3" w:rsidRPr="00802260">
              <w:rPr>
                <w:b/>
                <w:bCs/>
              </w:rPr>
              <w:t xml:space="preserve">ндрей </w:t>
            </w:r>
          </w:p>
          <w:p w:rsidR="002751D3" w:rsidRPr="00802260" w:rsidRDefault="007F65A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2751D3" w:rsidRPr="00D23F4E" w:rsidRDefault="002751D3" w:rsidP="00FD1DCD">
            <w:r w:rsidRPr="009A0CEF">
              <w:t>Сулин Александр Борисович</w:t>
            </w:r>
          </w:p>
        </w:tc>
      </w:tr>
      <w:tr w:rsidR="002751D3" w:rsidRPr="00D23F4E" w:rsidTr="00FD1DCD">
        <w:tc>
          <w:tcPr>
            <w:tcW w:w="568" w:type="dxa"/>
            <w:vAlign w:val="center"/>
          </w:tcPr>
          <w:p w:rsidR="002751D3" w:rsidRPr="00D23F4E" w:rsidRDefault="002751D3" w:rsidP="0080226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222" w:type="dxa"/>
            <w:vAlign w:val="center"/>
          </w:tcPr>
          <w:p w:rsidR="002751D3" w:rsidRPr="00D23F4E" w:rsidRDefault="002751D3" w:rsidP="00802260">
            <w:r w:rsidRPr="009D774E">
              <w:t>«Повышение энергетических характеристик компримирующих систем»</w:t>
            </w:r>
          </w:p>
        </w:tc>
        <w:tc>
          <w:tcPr>
            <w:tcW w:w="2693" w:type="dxa"/>
            <w:vAlign w:val="center"/>
          </w:tcPr>
          <w:p w:rsidR="00802260" w:rsidRDefault="002751D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Пронин В</w:t>
            </w:r>
            <w:r w:rsidR="007F65A3" w:rsidRPr="00802260">
              <w:rPr>
                <w:b/>
                <w:bCs/>
              </w:rPr>
              <w:t xml:space="preserve">ладимир </w:t>
            </w:r>
          </w:p>
          <w:p w:rsidR="002751D3" w:rsidRPr="00802260" w:rsidRDefault="007F65A3" w:rsidP="00802260">
            <w:pPr>
              <w:rPr>
                <w:b/>
                <w:bCs/>
              </w:rPr>
            </w:pPr>
            <w:r w:rsidRPr="00802260">
              <w:rPr>
                <w:b/>
                <w:bCs/>
              </w:rPr>
              <w:t>Александрови</w:t>
            </w:r>
            <w:r w:rsidR="00802260">
              <w:rPr>
                <w:b/>
                <w:bCs/>
              </w:rPr>
              <w:t>ч</w:t>
            </w:r>
          </w:p>
        </w:tc>
        <w:tc>
          <w:tcPr>
            <w:tcW w:w="3828" w:type="dxa"/>
          </w:tcPr>
          <w:p w:rsidR="002751D3" w:rsidRPr="00D23F4E" w:rsidRDefault="007F65A3" w:rsidP="00802260">
            <w:r>
              <w:t>-</w:t>
            </w:r>
          </w:p>
        </w:tc>
      </w:tr>
    </w:tbl>
    <w:p w:rsidR="00802260" w:rsidRDefault="00802260" w:rsidP="005C53C0">
      <w:pPr>
        <w:jc w:val="center"/>
        <w:rPr>
          <w:b/>
          <w:sz w:val="28"/>
          <w:szCs w:val="28"/>
        </w:rPr>
      </w:pPr>
    </w:p>
    <w:p w:rsidR="00D23F4E" w:rsidRPr="007F65A3" w:rsidRDefault="005C53C0" w:rsidP="00CC2D93">
      <w:pPr>
        <w:shd w:val="clear" w:color="auto" w:fill="D9E2F3" w:themeFill="accent5" w:themeFillTint="33"/>
        <w:ind w:left="-284" w:right="-314"/>
        <w:jc w:val="center"/>
        <w:rPr>
          <w:b/>
          <w:sz w:val="28"/>
          <w:szCs w:val="28"/>
        </w:rPr>
      </w:pPr>
      <w:r w:rsidRPr="007F65A3">
        <w:rPr>
          <w:b/>
          <w:sz w:val="28"/>
          <w:szCs w:val="28"/>
        </w:rPr>
        <w:lastRenderedPageBreak/>
        <w:t xml:space="preserve">Факультет </w:t>
      </w:r>
      <w:r w:rsidR="002751D3" w:rsidRPr="007F65A3">
        <w:rPr>
          <w:b/>
          <w:sz w:val="28"/>
          <w:szCs w:val="28"/>
        </w:rPr>
        <w:t>БТ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2835"/>
        <w:gridCol w:w="3827"/>
      </w:tblGrid>
      <w:tr w:rsidR="002751D3" w:rsidRPr="007F65A3" w:rsidTr="00620AD8">
        <w:trPr>
          <w:trHeight w:val="405"/>
          <w:tblHeader/>
        </w:trPr>
        <w:tc>
          <w:tcPr>
            <w:tcW w:w="568" w:type="dxa"/>
            <w:vMerge w:val="restart"/>
            <w:vAlign w:val="center"/>
          </w:tcPr>
          <w:p w:rsidR="002751D3" w:rsidRPr="007F65A3" w:rsidRDefault="002751D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2751D3" w:rsidRPr="007F65A3" w:rsidRDefault="002751D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Название</w:t>
            </w:r>
          </w:p>
        </w:tc>
        <w:tc>
          <w:tcPr>
            <w:tcW w:w="2835" w:type="dxa"/>
            <w:vMerge w:val="restart"/>
            <w:vAlign w:val="center"/>
          </w:tcPr>
          <w:p w:rsidR="002751D3" w:rsidRPr="007F65A3" w:rsidRDefault="002751D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Руководитель</w:t>
            </w:r>
          </w:p>
        </w:tc>
        <w:tc>
          <w:tcPr>
            <w:tcW w:w="3827" w:type="dxa"/>
            <w:vMerge w:val="restart"/>
            <w:vAlign w:val="center"/>
          </w:tcPr>
          <w:p w:rsidR="002751D3" w:rsidRPr="007F65A3" w:rsidRDefault="002751D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Консультант</w:t>
            </w:r>
          </w:p>
        </w:tc>
      </w:tr>
      <w:tr w:rsidR="002751D3" w:rsidTr="00CC2D93">
        <w:trPr>
          <w:trHeight w:val="269"/>
        </w:trPr>
        <w:tc>
          <w:tcPr>
            <w:tcW w:w="568" w:type="dxa"/>
            <w:vMerge/>
          </w:tcPr>
          <w:p w:rsidR="002751D3" w:rsidRDefault="002751D3" w:rsidP="00D77873"/>
        </w:tc>
        <w:tc>
          <w:tcPr>
            <w:tcW w:w="8080" w:type="dxa"/>
            <w:vMerge/>
          </w:tcPr>
          <w:p w:rsidR="002751D3" w:rsidRDefault="002751D3" w:rsidP="00D77873"/>
        </w:tc>
        <w:tc>
          <w:tcPr>
            <w:tcW w:w="2835" w:type="dxa"/>
            <w:vMerge/>
          </w:tcPr>
          <w:p w:rsidR="002751D3" w:rsidRDefault="002751D3" w:rsidP="00D77873"/>
        </w:tc>
        <w:tc>
          <w:tcPr>
            <w:tcW w:w="3827" w:type="dxa"/>
            <w:vMerge/>
          </w:tcPr>
          <w:p w:rsidR="002751D3" w:rsidRDefault="002751D3" w:rsidP="00D77873"/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>
              <w:t>«</w:t>
            </w:r>
            <w:r w:rsidRPr="00100391">
              <w:t>Развитие методологии экологического мониторинга на основе внедрения технологий Интернета вещей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Агаханянц</w:t>
            </w:r>
            <w:proofErr w:type="spellEnd"/>
            <w:r w:rsidRPr="00CC2D93">
              <w:rPr>
                <w:b/>
                <w:bCs/>
              </w:rPr>
              <w:t xml:space="preserve"> Полина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Феликсовна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 w:rsidRPr="00100391">
              <w:t xml:space="preserve">Капитонов Александр Александрович, </w:t>
            </w:r>
            <w:proofErr w:type="spellStart"/>
            <w:r w:rsidRPr="00100391">
              <w:t>и.о</w:t>
            </w:r>
            <w:proofErr w:type="spellEnd"/>
            <w:r w:rsidRPr="00100391">
              <w:t>. декана факультета ИКТ</w:t>
            </w:r>
          </w:p>
          <w:p w:rsidR="005C53C0" w:rsidRDefault="005C53C0" w:rsidP="00CC2D93">
            <w:r>
              <w:t>Сергиенко О</w:t>
            </w:r>
            <w:r w:rsidR="007B61AF">
              <w:t>льга Ивановна</w:t>
            </w:r>
          </w:p>
          <w:p w:rsidR="005C53C0" w:rsidRDefault="005C53C0" w:rsidP="00CC2D93">
            <w:proofErr w:type="spellStart"/>
            <w:r>
              <w:t>Денкелакер</w:t>
            </w:r>
            <w:proofErr w:type="spellEnd"/>
            <w:r>
              <w:t xml:space="preserve"> Н</w:t>
            </w:r>
            <w:r w:rsidR="007F65A3">
              <w:t>аталья Владимировна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>
              <w:t xml:space="preserve">«Исследование процесса и разработка аппарата для </w:t>
            </w:r>
            <w:proofErr w:type="spellStart"/>
            <w:r>
              <w:t>нанобиоконверсии</w:t>
            </w:r>
            <w:proofErr w:type="spellEnd"/>
            <w:r>
              <w:t xml:space="preserve"> крахмалов с использованием сверхкритических флюидных технологий»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Алексеев Геннадий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Валентинович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>-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8A7184">
              <w:t>«Биотехнология растительных полимеров и олигомеров для агропромышленного комплекса»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Баланов Петр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Евгеньевич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proofErr w:type="spellStart"/>
            <w:r>
              <w:t>Кульмнская</w:t>
            </w:r>
            <w:proofErr w:type="spellEnd"/>
            <w:r>
              <w:t xml:space="preserve"> А.А. к.б.н. заведующая лаборатории энзимологии ПИЯФ (Петербургский институт ядерной физики)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2C5CEB">
              <w:t xml:space="preserve">«Дизайн функциональных продуктов питания </w:t>
            </w:r>
            <w:proofErr w:type="spellStart"/>
            <w:r w:rsidRPr="002C5CEB">
              <w:t>адаптогенного</w:t>
            </w:r>
            <w:proofErr w:type="spellEnd"/>
            <w:r w:rsidRPr="002C5CEB">
              <w:t xml:space="preserve"> действия, для профилактики сердечно-сосудистых заболеваний, сахарного диабета, метаболического синдрома и онкологических заболеваний, связанных с нарушением обмена веществ» 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Баракова</w:t>
            </w:r>
            <w:proofErr w:type="spellEnd"/>
            <w:r w:rsidRPr="00CC2D93">
              <w:rPr>
                <w:b/>
                <w:bCs/>
              </w:rPr>
              <w:t xml:space="preserve"> Надежда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Васильевна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>-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5E2550">
              <w:t xml:space="preserve">«Роль биологически активных веществ природного происхождения в развитии и </w:t>
            </w:r>
            <w:proofErr w:type="spellStart"/>
            <w:r w:rsidRPr="005E2550">
              <w:t>нутритивной</w:t>
            </w:r>
            <w:proofErr w:type="spellEnd"/>
            <w:r w:rsidRPr="005E2550">
              <w:t xml:space="preserve"> профилактике неинфекционных заболеваний»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Бараненко Денис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Александрович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 xml:space="preserve">Мейер </w:t>
            </w:r>
            <w:proofErr w:type="spellStart"/>
            <w:r>
              <w:t>Якобус</w:t>
            </w:r>
            <w:proofErr w:type="spellEnd"/>
            <w:r>
              <w:t xml:space="preserve"> Йоханнес </w:t>
            </w:r>
            <w:proofErr w:type="gramStart"/>
            <w:r>
              <w:t>Марион ,</w:t>
            </w:r>
            <w:proofErr w:type="gramEnd"/>
            <w:r>
              <w:t xml:space="preserve"> профессор Университета Претории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CE1967">
              <w:t>«Биотехнология нетрадиционных источников белка и отходов первичной переработки сырья животного и растительного происхождения для получения ингредиентов с заданными свойствами»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Гунькова</w:t>
            </w:r>
            <w:proofErr w:type="spellEnd"/>
            <w:r w:rsidRPr="00CC2D93">
              <w:rPr>
                <w:b/>
                <w:bCs/>
              </w:rPr>
              <w:t xml:space="preserve"> Полина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Исаевна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proofErr w:type="spellStart"/>
            <w:r w:rsidRPr="00CE1967">
              <w:t>Ишевский</w:t>
            </w:r>
            <w:proofErr w:type="spellEnd"/>
            <w:r w:rsidRPr="00CE1967">
              <w:t xml:space="preserve"> А</w:t>
            </w:r>
            <w:r w:rsidR="007B61AF">
              <w:t>лександр Леонидович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2C5CEB">
              <w:t xml:space="preserve">«Разработка состава и технологии функциональных продуктов питания для </w:t>
            </w:r>
            <w:proofErr w:type="spellStart"/>
            <w:r w:rsidRPr="002C5CEB">
              <w:t>веганов</w:t>
            </w:r>
            <w:proofErr w:type="spellEnd"/>
            <w:r w:rsidRPr="002C5CEB">
              <w:t xml:space="preserve">, сбалансированных по аминокислотному составу с </w:t>
            </w:r>
            <w:proofErr w:type="spellStart"/>
            <w:r w:rsidRPr="002C5CEB">
              <w:t>учѐтом</w:t>
            </w:r>
            <w:proofErr w:type="spellEnd"/>
            <w:r w:rsidRPr="002C5CEB">
              <w:t xml:space="preserve"> </w:t>
            </w:r>
            <w:proofErr w:type="spellStart"/>
            <w:r w:rsidRPr="002C5CEB">
              <w:t>кислотнощелочного</w:t>
            </w:r>
            <w:proofErr w:type="spellEnd"/>
            <w:r w:rsidRPr="002C5CEB">
              <w:t xml:space="preserve"> равновесия организма, имеющих профилактическую направленность в отношении алиментарно-зависимых заболеваний»</w:t>
            </w:r>
          </w:p>
        </w:tc>
        <w:tc>
          <w:tcPr>
            <w:tcW w:w="2835" w:type="dxa"/>
            <w:vAlign w:val="center"/>
          </w:tcPr>
          <w:p w:rsidR="005C53C0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Забодалова</w:t>
            </w:r>
            <w:proofErr w:type="spellEnd"/>
            <w:r w:rsidRPr="00CC2D93">
              <w:rPr>
                <w:b/>
                <w:bCs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>-</w:t>
            </w:r>
          </w:p>
        </w:tc>
      </w:tr>
      <w:tr w:rsidR="007B61AF" w:rsidTr="00CC2D93">
        <w:tc>
          <w:tcPr>
            <w:tcW w:w="568" w:type="dxa"/>
            <w:vAlign w:val="center"/>
          </w:tcPr>
          <w:p w:rsidR="007B61AF" w:rsidRDefault="007B61AF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7B61AF" w:rsidRPr="00E875FB" w:rsidRDefault="007B61AF" w:rsidP="00CC2D93">
            <w:r w:rsidRPr="007B61AF">
              <w:t>«</w:t>
            </w:r>
            <w:proofErr w:type="spellStart"/>
            <w:r w:rsidRPr="007B61AF">
              <w:t>Биоразлагаемые</w:t>
            </w:r>
            <w:proofErr w:type="spellEnd"/>
            <w:r w:rsidRPr="007B61AF">
              <w:t xml:space="preserve"> плёнки с антимикробным действием как материалы для упаковки» </w:t>
            </w:r>
          </w:p>
        </w:tc>
        <w:tc>
          <w:tcPr>
            <w:tcW w:w="2835" w:type="dxa"/>
            <w:vAlign w:val="center"/>
          </w:tcPr>
          <w:p w:rsidR="00CC2D93" w:rsidRPr="00CC2D93" w:rsidRDefault="007B61AF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Костин Антон </w:t>
            </w:r>
          </w:p>
          <w:p w:rsidR="007B61AF" w:rsidRPr="00CC2D93" w:rsidRDefault="007B61AF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Алексеевич</w:t>
            </w:r>
          </w:p>
        </w:tc>
        <w:tc>
          <w:tcPr>
            <w:tcW w:w="3827" w:type="dxa"/>
            <w:vAlign w:val="center"/>
          </w:tcPr>
          <w:p w:rsidR="007B61AF" w:rsidRDefault="007B61AF" w:rsidP="00CC2D93">
            <w:r w:rsidRPr="007B61AF">
              <w:t>Кременевская Марианна Игоревна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E875FB">
              <w:t xml:space="preserve">«Исследование воздействия механизмов ультразвуковой кавитации на процесс экстрагирования </w:t>
            </w:r>
            <w:proofErr w:type="spellStart"/>
            <w:r w:rsidRPr="00E875FB">
              <w:t>пектинсодержащего</w:t>
            </w:r>
            <w:proofErr w:type="spellEnd"/>
            <w:r w:rsidRPr="00E875FB">
              <w:t xml:space="preserve"> сырья для повышения </w:t>
            </w:r>
            <w:proofErr w:type="spellStart"/>
            <w:r w:rsidRPr="00E875FB">
              <w:t>детоксицирующих</w:t>
            </w:r>
            <w:proofErr w:type="spellEnd"/>
            <w:r w:rsidRPr="00E875FB">
              <w:t xml:space="preserve"> свойства получаемого продукта»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gramStart"/>
            <w:r w:rsidRPr="00CC2D93">
              <w:rPr>
                <w:b/>
                <w:bCs/>
              </w:rPr>
              <w:t>Кравцова  Е</w:t>
            </w:r>
            <w:r w:rsidR="007B61AF" w:rsidRPr="00CC2D93">
              <w:rPr>
                <w:b/>
                <w:bCs/>
              </w:rPr>
              <w:t>вгения</w:t>
            </w:r>
            <w:proofErr w:type="gramEnd"/>
            <w:r w:rsidR="007B61AF" w:rsidRPr="00CC2D93">
              <w:rPr>
                <w:b/>
                <w:bCs/>
              </w:rPr>
              <w:t xml:space="preserve"> </w:t>
            </w:r>
          </w:p>
          <w:p w:rsidR="005C53C0" w:rsidRPr="00CC2D93" w:rsidRDefault="007B61AF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5C53C0" w:rsidRDefault="007B61AF" w:rsidP="00CC2D93">
            <w:r w:rsidRPr="007B61AF">
              <w:t>Алексеев Геннадий Валентинович</w:t>
            </w:r>
          </w:p>
        </w:tc>
      </w:tr>
      <w:tr w:rsidR="005C53C0" w:rsidTr="00CC2D93">
        <w:tc>
          <w:tcPr>
            <w:tcW w:w="568" w:type="dxa"/>
          </w:tcPr>
          <w:p w:rsidR="005C53C0" w:rsidRDefault="005C53C0" w:rsidP="007B61AF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</w:tcPr>
          <w:p w:rsidR="005C53C0" w:rsidRDefault="005C53C0" w:rsidP="00D17ABE">
            <w:r w:rsidRPr="003E4225">
              <w:t>«Исследование структурных изменений и свойств биологических систем для создания биополимеров направленного действия»</w:t>
            </w:r>
          </w:p>
        </w:tc>
        <w:tc>
          <w:tcPr>
            <w:tcW w:w="2835" w:type="dxa"/>
          </w:tcPr>
          <w:p w:rsidR="005C53C0" w:rsidRPr="00CC2D93" w:rsidRDefault="005C53C0" w:rsidP="005C53C0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Кременевская Марианна Игоревна</w:t>
            </w:r>
          </w:p>
        </w:tc>
        <w:tc>
          <w:tcPr>
            <w:tcW w:w="3827" w:type="dxa"/>
          </w:tcPr>
          <w:p w:rsidR="005C53C0" w:rsidRDefault="005C53C0" w:rsidP="00D17ABE">
            <w:r>
              <w:t>Алексеев Геннадий Валентинович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940B68">
              <w:t>«Ресурсосберегающие экологически безопасные технологии биоактивных пищевых ингредиентов с заданными свойствами из биоресурсов и вторичных сырьевых источников растительного и животного происхождения для обеспечения здорового питания населения РФ с использованием пищевой комбинаторики»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Куприна Елена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Эдуардовна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proofErr w:type="spellStart"/>
            <w:r>
              <w:t>Колодязная</w:t>
            </w:r>
            <w:proofErr w:type="spellEnd"/>
            <w:r>
              <w:t xml:space="preserve"> В</w:t>
            </w:r>
            <w:r w:rsidR="007B61AF">
              <w:t>алентина Степановна</w:t>
            </w:r>
          </w:p>
          <w:p w:rsidR="005C53C0" w:rsidRDefault="005C53C0" w:rsidP="00CC2D93">
            <w:r>
              <w:t xml:space="preserve">Сергиенко </w:t>
            </w:r>
            <w:r w:rsidR="007B61AF">
              <w:t>Ольга Ивановна</w:t>
            </w:r>
          </w:p>
        </w:tc>
      </w:tr>
      <w:tr w:rsidR="005C53C0" w:rsidRPr="00BF6FDE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>
              <w:t>«Использование биопотенциала дрожжей в создании инновационных продуктов</w:t>
            </w:r>
          </w:p>
          <w:p w:rsidR="005C53C0" w:rsidRDefault="005C53C0" w:rsidP="00CC2D93">
            <w:r>
              <w:t>питания»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Меледина</w:t>
            </w:r>
            <w:proofErr w:type="spellEnd"/>
            <w:r w:rsidRPr="00CC2D93">
              <w:rPr>
                <w:b/>
                <w:bCs/>
              </w:rPr>
              <w:t xml:space="preserve"> Татьяна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Викторовна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pPr>
              <w:rPr>
                <w:lang w:val="en-US"/>
              </w:rPr>
            </w:pPr>
            <w:r>
              <w:t>Федоров</w:t>
            </w:r>
            <w:r w:rsidRPr="00E127CA">
              <w:rPr>
                <w:lang w:val="en-US"/>
              </w:rPr>
              <w:t xml:space="preserve"> </w:t>
            </w:r>
            <w:r>
              <w:t>А</w:t>
            </w:r>
            <w:r w:rsidR="007B61AF">
              <w:t>лександр</w:t>
            </w:r>
            <w:r w:rsidR="007B61AF" w:rsidRPr="007E4B20">
              <w:rPr>
                <w:lang w:val="en-US"/>
              </w:rPr>
              <w:t xml:space="preserve"> </w:t>
            </w:r>
            <w:proofErr w:type="spellStart"/>
            <w:r w:rsidR="007B61AF">
              <w:t>валентинович</w:t>
            </w:r>
            <w:proofErr w:type="spellEnd"/>
            <w:r w:rsidRPr="00E127CA">
              <w:rPr>
                <w:lang w:val="en-US"/>
              </w:rPr>
              <w:t xml:space="preserve"> </w:t>
            </w:r>
          </w:p>
          <w:p w:rsidR="005C53C0" w:rsidRPr="00E127CA" w:rsidRDefault="005C53C0" w:rsidP="00CC2D93">
            <w:pPr>
              <w:rPr>
                <w:lang w:val="en-US"/>
              </w:rPr>
            </w:pPr>
            <w:r>
              <w:rPr>
                <w:lang w:val="en-US"/>
              </w:rPr>
              <w:t xml:space="preserve">Kamesh </w:t>
            </w:r>
            <w:proofErr w:type="spellStart"/>
            <w:r>
              <w:rPr>
                <w:lang w:val="en-US"/>
              </w:rPr>
              <w:t>Venkatakrishnan</w:t>
            </w:r>
            <w:proofErr w:type="spellEnd"/>
            <w:r>
              <w:rPr>
                <w:lang w:val="en-US"/>
              </w:rPr>
              <w:t xml:space="preserve"> </w:t>
            </w:r>
            <w:r w:rsidRPr="00B651B0">
              <w:t>т</w:t>
            </w:r>
            <w:r w:rsidRPr="00E127CA">
              <w:rPr>
                <w:lang w:val="en-US"/>
              </w:rPr>
              <w:t>(Ph.D., Chung Shan Medical University Hospital)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Pr="007E4B2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  <w:rPr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>
              <w:t xml:space="preserve">Получение вторичных сырьевых и энергетических ресурсов на основе принципов </w:t>
            </w:r>
          </w:p>
          <w:p w:rsidR="005C53C0" w:rsidRDefault="005C53C0" w:rsidP="00CC2D93">
            <w:r>
              <w:t>Циркулярной экономики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Молодкина</w:t>
            </w:r>
            <w:proofErr w:type="spellEnd"/>
            <w:r w:rsidRPr="00CC2D93">
              <w:rPr>
                <w:b/>
                <w:bCs/>
              </w:rPr>
              <w:t xml:space="preserve"> Нелли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 </w:t>
            </w:r>
            <w:proofErr w:type="spellStart"/>
            <w:r w:rsidRPr="00CC2D93">
              <w:rPr>
                <w:b/>
                <w:bCs/>
              </w:rPr>
              <w:t>Ренатовна</w:t>
            </w:r>
            <w:proofErr w:type="spellEnd"/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>Сергиенко О</w:t>
            </w:r>
            <w:r w:rsidR="007B61AF">
              <w:t>льга Ивановна</w:t>
            </w:r>
          </w:p>
          <w:p w:rsidR="005C53C0" w:rsidRDefault="005C53C0" w:rsidP="00CC2D93">
            <w:proofErr w:type="spellStart"/>
            <w:r>
              <w:t>Баракова</w:t>
            </w:r>
            <w:proofErr w:type="spellEnd"/>
            <w:r>
              <w:t xml:space="preserve"> </w:t>
            </w:r>
            <w:r w:rsidR="007B61AF">
              <w:t>Надежда Васильевна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5C53C0" w:rsidRDefault="005C53C0" w:rsidP="00CC2D93">
            <w:r w:rsidRPr="0095337C">
              <w:t xml:space="preserve">«Разработка метода контроля качества мясных изделий и </w:t>
            </w:r>
            <w:proofErr w:type="spellStart"/>
            <w:r w:rsidRPr="0095337C">
              <w:t>лежкоспособности</w:t>
            </w:r>
            <w:proofErr w:type="spellEnd"/>
            <w:r w:rsidRPr="0095337C">
              <w:t xml:space="preserve"> растительного сырья по их цветовым характеристикам»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Мурашев Сергей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Викторович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proofErr w:type="spellStart"/>
            <w:r>
              <w:t>Смотраева</w:t>
            </w:r>
            <w:proofErr w:type="spellEnd"/>
            <w:r w:rsidRPr="0095337C">
              <w:t xml:space="preserve"> И</w:t>
            </w:r>
            <w:r>
              <w:t>.</w:t>
            </w:r>
            <w:r w:rsidRPr="0095337C">
              <w:t>В</w:t>
            </w:r>
            <w:r>
              <w:t>.</w:t>
            </w:r>
          </w:p>
        </w:tc>
      </w:tr>
      <w:tr w:rsidR="002751D3" w:rsidRPr="00BF6FDE" w:rsidTr="00CC2D93">
        <w:tc>
          <w:tcPr>
            <w:tcW w:w="568" w:type="dxa"/>
            <w:vAlign w:val="center"/>
          </w:tcPr>
          <w:p w:rsidR="002751D3" w:rsidRDefault="002751D3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2751D3" w:rsidRDefault="002751D3" w:rsidP="00CC2D93">
            <w:r w:rsidRPr="00B651B0">
              <w:t>«Разработка социально значимых продуктов превентивного питания на основе биологически активных веществ различного происхождения»</w:t>
            </w:r>
          </w:p>
        </w:tc>
        <w:tc>
          <w:tcPr>
            <w:tcW w:w="2835" w:type="dxa"/>
            <w:vAlign w:val="center"/>
          </w:tcPr>
          <w:p w:rsidR="00CC2D93" w:rsidRPr="00CC2D93" w:rsidRDefault="002751D3" w:rsidP="00CC2D93">
            <w:pPr>
              <w:rPr>
                <w:b/>
                <w:bCs/>
              </w:rPr>
            </w:pPr>
            <w:proofErr w:type="spellStart"/>
            <w:r w:rsidRPr="00CC2D93">
              <w:rPr>
                <w:b/>
                <w:bCs/>
              </w:rPr>
              <w:t>Надточий</w:t>
            </w:r>
            <w:proofErr w:type="spellEnd"/>
            <w:r w:rsidRPr="00CC2D93">
              <w:rPr>
                <w:b/>
                <w:bCs/>
              </w:rPr>
              <w:t xml:space="preserve"> Л</w:t>
            </w:r>
            <w:r w:rsidR="005C53C0" w:rsidRPr="00CC2D93">
              <w:rPr>
                <w:b/>
                <w:bCs/>
              </w:rPr>
              <w:t xml:space="preserve">юдмила </w:t>
            </w:r>
          </w:p>
          <w:p w:rsidR="002751D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Анатольевна</w:t>
            </w:r>
          </w:p>
        </w:tc>
        <w:tc>
          <w:tcPr>
            <w:tcW w:w="3827" w:type="dxa"/>
            <w:vAlign w:val="center"/>
          </w:tcPr>
          <w:p w:rsidR="002751D3" w:rsidRDefault="002751D3" w:rsidP="00CC2D93">
            <w:r w:rsidRPr="00B651B0">
              <w:t xml:space="preserve">Нилова Людмила Павловна, к.т.н., доцент, доцент Высшей школы сервиса и торговли (ВШСТ) Института промышленного менеджмента, экономики и торговли </w:t>
            </w:r>
            <w:proofErr w:type="spellStart"/>
            <w:r w:rsidRPr="00B651B0">
              <w:t>СанктПетербургского</w:t>
            </w:r>
            <w:proofErr w:type="spellEnd"/>
            <w:r w:rsidRPr="00B651B0">
              <w:t xml:space="preserve"> политехнического университета Петра Великого.</w:t>
            </w:r>
          </w:p>
          <w:p w:rsidR="002751D3" w:rsidRDefault="002751D3" w:rsidP="00CC2D93">
            <w:pPr>
              <w:rPr>
                <w:lang w:val="en-US"/>
              </w:rPr>
            </w:pPr>
            <w:r w:rsidRPr="00B651B0">
              <w:rPr>
                <w:lang w:val="en-US"/>
              </w:rPr>
              <w:t xml:space="preserve">Professor Gu </w:t>
            </w:r>
            <w:proofErr w:type="spellStart"/>
            <w:r w:rsidRPr="00B651B0">
              <w:rPr>
                <w:lang w:val="en-US"/>
              </w:rPr>
              <w:t>Ruixia</w:t>
            </w:r>
            <w:proofErr w:type="spellEnd"/>
            <w:r w:rsidRPr="00B651B0">
              <w:rPr>
                <w:lang w:val="en-US"/>
              </w:rPr>
              <w:t xml:space="preserve"> - College of Food Science and Engineering, Yangzhou University, China</w:t>
            </w:r>
          </w:p>
          <w:p w:rsidR="002751D3" w:rsidRPr="00B651B0" w:rsidRDefault="002751D3" w:rsidP="00CC2D93">
            <w:pPr>
              <w:rPr>
                <w:lang w:val="en-US"/>
              </w:rPr>
            </w:pPr>
            <w:r w:rsidRPr="00B651B0">
              <w:rPr>
                <w:lang w:val="en-US"/>
              </w:rPr>
              <w:t xml:space="preserve">Associate Professor </w:t>
            </w:r>
            <w:proofErr w:type="spellStart"/>
            <w:r w:rsidRPr="00B651B0">
              <w:rPr>
                <w:lang w:val="en-US"/>
              </w:rPr>
              <w:t>Sercan</w:t>
            </w:r>
            <w:proofErr w:type="spellEnd"/>
            <w:r w:rsidRPr="00B651B0">
              <w:rPr>
                <w:lang w:val="en-US"/>
              </w:rPr>
              <w:t xml:space="preserve"> </w:t>
            </w:r>
            <w:proofErr w:type="spellStart"/>
            <w:r w:rsidRPr="00B651B0">
              <w:rPr>
                <w:lang w:val="en-US"/>
              </w:rPr>
              <w:t>Karav</w:t>
            </w:r>
            <w:proofErr w:type="spellEnd"/>
            <w:r w:rsidRPr="00B651B0">
              <w:rPr>
                <w:lang w:val="en-US"/>
              </w:rPr>
              <w:t xml:space="preserve"> - </w:t>
            </w:r>
            <w:proofErr w:type="spellStart"/>
            <w:r w:rsidRPr="00B651B0">
              <w:rPr>
                <w:lang w:val="en-US"/>
              </w:rPr>
              <w:t>Canakkale</w:t>
            </w:r>
            <w:proofErr w:type="spellEnd"/>
            <w:r w:rsidRPr="00B651B0">
              <w:rPr>
                <w:lang w:val="en-US"/>
              </w:rPr>
              <w:t xml:space="preserve"> </w:t>
            </w:r>
            <w:proofErr w:type="spellStart"/>
            <w:r w:rsidRPr="00B651B0">
              <w:rPr>
                <w:lang w:val="en-US"/>
              </w:rPr>
              <w:t>O</w:t>
            </w:r>
            <w:r>
              <w:rPr>
                <w:lang w:val="en-US"/>
              </w:rPr>
              <w:t>nsekiz</w:t>
            </w:r>
            <w:proofErr w:type="spellEnd"/>
            <w:r>
              <w:rPr>
                <w:lang w:val="en-US"/>
              </w:rPr>
              <w:t xml:space="preserve"> Mart University, </w:t>
            </w:r>
            <w:proofErr w:type="spellStart"/>
            <w:r>
              <w:rPr>
                <w:lang w:val="en-US"/>
              </w:rPr>
              <w:t>Турция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C53C0" w:rsidTr="00CC2D93">
        <w:tc>
          <w:tcPr>
            <w:tcW w:w="568" w:type="dxa"/>
            <w:vAlign w:val="center"/>
          </w:tcPr>
          <w:p w:rsidR="005C53C0" w:rsidRPr="007E4B20" w:rsidRDefault="005C53C0" w:rsidP="00CC2D93">
            <w:pPr>
              <w:pStyle w:val="a4"/>
              <w:numPr>
                <w:ilvl w:val="0"/>
                <w:numId w:val="31"/>
              </w:numPr>
              <w:ind w:left="0" w:firstLine="0"/>
              <w:rPr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5C53C0" w:rsidRPr="0095337C" w:rsidRDefault="005C53C0" w:rsidP="00CC2D93">
            <w:r w:rsidRPr="00773109">
              <w:t>«Теоретические и экспериментальные исследования процессов молекулярного  переноса импульса, тепловой энергии и массы в жидких питательных средах микробиологических производств»</w:t>
            </w:r>
          </w:p>
        </w:tc>
        <w:tc>
          <w:tcPr>
            <w:tcW w:w="2835" w:type="dxa"/>
            <w:vAlign w:val="center"/>
          </w:tcPr>
          <w:p w:rsidR="00CC2D9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Новоселов Александр </w:t>
            </w:r>
          </w:p>
          <w:p w:rsidR="005C53C0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Геннадьевич</w:t>
            </w:r>
          </w:p>
        </w:tc>
        <w:tc>
          <w:tcPr>
            <w:tcW w:w="3827" w:type="dxa"/>
            <w:vAlign w:val="center"/>
          </w:tcPr>
          <w:p w:rsidR="005C53C0" w:rsidRDefault="005C53C0" w:rsidP="00CC2D93">
            <w:r>
              <w:t xml:space="preserve">Баранов </w:t>
            </w:r>
            <w:r w:rsidR="007B61AF">
              <w:t>Игорь Владимирович</w:t>
            </w:r>
          </w:p>
          <w:p w:rsidR="005C53C0" w:rsidRDefault="005C53C0" w:rsidP="00CC2D93">
            <w:proofErr w:type="spellStart"/>
            <w:r>
              <w:t>Скорб</w:t>
            </w:r>
            <w:proofErr w:type="spellEnd"/>
            <w:r>
              <w:t xml:space="preserve"> </w:t>
            </w:r>
            <w:r w:rsidR="007B61AF">
              <w:t>Екатерина Владимировна</w:t>
            </w:r>
          </w:p>
        </w:tc>
      </w:tr>
      <w:tr w:rsidR="002751D3" w:rsidTr="00CC2D93">
        <w:tc>
          <w:tcPr>
            <w:tcW w:w="568" w:type="dxa"/>
            <w:vAlign w:val="center"/>
          </w:tcPr>
          <w:p w:rsidR="002751D3" w:rsidRDefault="002751D3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2751D3" w:rsidRDefault="005C53C0" w:rsidP="00CC2D93">
            <w:r>
              <w:t>«</w:t>
            </w:r>
            <w:r w:rsidR="002751D3" w:rsidRPr="00E875FB">
              <w:t>Разработка функциональных продуктов питания  для здорового старения  на основе вторичных продуктов переработки молока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CC2D93" w:rsidRPr="00CC2D93" w:rsidRDefault="002751D3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Павлова А</w:t>
            </w:r>
            <w:r w:rsidR="005C53C0" w:rsidRPr="00CC2D93">
              <w:rPr>
                <w:b/>
                <w:bCs/>
              </w:rPr>
              <w:t xml:space="preserve">настасия </w:t>
            </w:r>
          </w:p>
          <w:p w:rsidR="002751D3" w:rsidRPr="00CC2D93" w:rsidRDefault="005C53C0" w:rsidP="00CC2D9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Сергеевна</w:t>
            </w:r>
          </w:p>
        </w:tc>
        <w:tc>
          <w:tcPr>
            <w:tcW w:w="3827" w:type="dxa"/>
            <w:vAlign w:val="center"/>
          </w:tcPr>
          <w:p w:rsidR="002751D3" w:rsidRPr="003B5276" w:rsidRDefault="002751D3" w:rsidP="00CC2D93">
            <w:pPr>
              <w:rPr>
                <w:lang w:val="en-US"/>
              </w:rPr>
            </w:pPr>
            <w:r w:rsidRPr="00E1661B">
              <w:t>Сергиенко</w:t>
            </w:r>
            <w:r w:rsidRPr="003B5276">
              <w:rPr>
                <w:lang w:val="en-US"/>
              </w:rPr>
              <w:t xml:space="preserve"> </w:t>
            </w:r>
            <w:r w:rsidRPr="00E1661B">
              <w:t>Ольга</w:t>
            </w:r>
            <w:r w:rsidRPr="003B5276">
              <w:rPr>
                <w:lang w:val="en-US"/>
              </w:rPr>
              <w:t xml:space="preserve"> </w:t>
            </w:r>
            <w:r w:rsidRPr="00E1661B">
              <w:t>Ивановна</w:t>
            </w:r>
            <w:r w:rsidRPr="003B5276">
              <w:rPr>
                <w:lang w:val="en-US"/>
              </w:rPr>
              <w:t xml:space="preserve"> </w:t>
            </w:r>
          </w:p>
          <w:p w:rsidR="002751D3" w:rsidRDefault="002751D3" w:rsidP="00CC2D93">
            <w:pPr>
              <w:rPr>
                <w:lang w:val="en-US"/>
              </w:rPr>
            </w:pPr>
            <w:proofErr w:type="spellStart"/>
            <w:r w:rsidRPr="00E1661B">
              <w:t>Алессандра</w:t>
            </w:r>
            <w:proofErr w:type="spellEnd"/>
            <w:r w:rsidRPr="00E1661B">
              <w:rPr>
                <w:lang w:val="en-US"/>
              </w:rPr>
              <w:t xml:space="preserve"> </w:t>
            </w:r>
            <w:proofErr w:type="spellStart"/>
            <w:r w:rsidRPr="00E1661B">
              <w:t>Боноли</w:t>
            </w:r>
            <w:proofErr w:type="spellEnd"/>
            <w:r w:rsidRPr="00E1661B">
              <w:rPr>
                <w:lang w:val="en-US"/>
              </w:rPr>
              <w:t xml:space="preserve">, PhD, Associate Professor in Raw Material Engineering and in Resources and Recycling, </w:t>
            </w:r>
            <w:r w:rsidRPr="00E1661B">
              <w:t>Болонский</w:t>
            </w:r>
            <w:r w:rsidRPr="00E1661B">
              <w:rPr>
                <w:lang w:val="en-US"/>
              </w:rPr>
              <w:t xml:space="preserve"> </w:t>
            </w:r>
            <w:r w:rsidRPr="00E1661B">
              <w:t>Университет</w:t>
            </w:r>
            <w:r w:rsidRPr="00E1661B">
              <w:rPr>
                <w:lang w:val="en-US"/>
              </w:rPr>
              <w:t xml:space="preserve">, </w:t>
            </w:r>
            <w:r w:rsidRPr="00E1661B">
              <w:t>Италия</w:t>
            </w:r>
            <w:r w:rsidRPr="00E1661B">
              <w:rPr>
                <w:lang w:val="en-US"/>
              </w:rPr>
              <w:t>,</w:t>
            </w:r>
          </w:p>
          <w:p w:rsidR="002751D3" w:rsidRPr="00E1661B" w:rsidRDefault="002751D3" w:rsidP="00CC2D93">
            <w:r w:rsidRPr="00E1661B">
              <w:lastRenderedPageBreak/>
              <w:t>Савоскула Виолетта Андр</w:t>
            </w:r>
            <w:r w:rsidR="007F65A3">
              <w:t>еевна</w:t>
            </w:r>
          </w:p>
        </w:tc>
      </w:tr>
      <w:tr w:rsidR="002751D3" w:rsidTr="00CC2D93">
        <w:tc>
          <w:tcPr>
            <w:tcW w:w="568" w:type="dxa"/>
            <w:vAlign w:val="center"/>
          </w:tcPr>
          <w:p w:rsidR="002751D3" w:rsidRDefault="002751D3" w:rsidP="00CC2D93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8080" w:type="dxa"/>
            <w:vAlign w:val="center"/>
          </w:tcPr>
          <w:p w:rsidR="002751D3" w:rsidRDefault="002751D3" w:rsidP="00CC2D93">
            <w:r w:rsidRPr="002C5CEB">
              <w:t xml:space="preserve">«Применение </w:t>
            </w:r>
            <w:proofErr w:type="spellStart"/>
            <w:r w:rsidRPr="002C5CEB">
              <w:t>сонохимической</w:t>
            </w:r>
            <w:proofErr w:type="spellEnd"/>
            <w:r w:rsidRPr="002C5CEB">
              <w:t xml:space="preserve"> обработки и </w:t>
            </w:r>
            <w:proofErr w:type="spellStart"/>
            <w:r w:rsidRPr="002C5CEB">
              <w:t>инкапсулирования</w:t>
            </w:r>
            <w:proofErr w:type="spellEnd"/>
            <w:r w:rsidRPr="002C5CEB">
              <w:t xml:space="preserve"> БАВ для разработки состава и технологии продуктов функционального назначения с пролонгированным сроком хранения с целью обогащения рациона питания людей»</w:t>
            </w:r>
          </w:p>
        </w:tc>
        <w:tc>
          <w:tcPr>
            <w:tcW w:w="2835" w:type="dxa"/>
            <w:vAlign w:val="center"/>
          </w:tcPr>
          <w:p w:rsidR="00620AD8" w:rsidRPr="00620AD8" w:rsidRDefault="002751D3" w:rsidP="00CC2D93">
            <w:pPr>
              <w:rPr>
                <w:b/>
                <w:bCs/>
              </w:rPr>
            </w:pPr>
            <w:r w:rsidRPr="00620AD8">
              <w:rPr>
                <w:b/>
                <w:bCs/>
              </w:rPr>
              <w:t>Яковченко Н</w:t>
            </w:r>
            <w:r w:rsidR="007B61AF" w:rsidRPr="00620AD8">
              <w:rPr>
                <w:b/>
                <w:bCs/>
              </w:rPr>
              <w:t xml:space="preserve">аталья </w:t>
            </w:r>
          </w:p>
          <w:p w:rsidR="002751D3" w:rsidRDefault="007B61AF" w:rsidP="00CC2D93">
            <w:r w:rsidRPr="00620AD8">
              <w:rPr>
                <w:b/>
                <w:bCs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2751D3" w:rsidRDefault="002751D3" w:rsidP="00CC2D93">
            <w:proofErr w:type="spellStart"/>
            <w:r w:rsidRPr="002C5CEB">
              <w:t>Уласевич</w:t>
            </w:r>
            <w:proofErr w:type="spellEnd"/>
            <w:r w:rsidRPr="002C5CEB">
              <w:t xml:space="preserve"> Светлана Александровна, к.х.н., доцент-исследователь НОЦ </w:t>
            </w:r>
            <w:proofErr w:type="spellStart"/>
            <w:r w:rsidRPr="002C5CEB">
              <w:t>Инфохимии</w:t>
            </w:r>
            <w:proofErr w:type="spellEnd"/>
          </w:p>
        </w:tc>
      </w:tr>
    </w:tbl>
    <w:p w:rsidR="00A406AE" w:rsidRPr="007F65A3" w:rsidRDefault="00A406AE">
      <w:pPr>
        <w:rPr>
          <w:sz w:val="28"/>
          <w:szCs w:val="28"/>
        </w:rPr>
      </w:pPr>
    </w:p>
    <w:p w:rsidR="00A406AE" w:rsidRPr="007F65A3" w:rsidRDefault="00A406AE" w:rsidP="00CC2D93">
      <w:pPr>
        <w:shd w:val="clear" w:color="auto" w:fill="D9E2F3" w:themeFill="accent5" w:themeFillTint="33"/>
        <w:ind w:left="-426" w:right="-314"/>
        <w:jc w:val="center"/>
        <w:rPr>
          <w:b/>
          <w:sz w:val="28"/>
          <w:szCs w:val="28"/>
        </w:rPr>
      </w:pPr>
      <w:r w:rsidRPr="007F65A3">
        <w:rPr>
          <w:b/>
          <w:sz w:val="28"/>
          <w:szCs w:val="28"/>
        </w:rPr>
        <w:t>ХБК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2835"/>
        <w:gridCol w:w="3827"/>
      </w:tblGrid>
      <w:tr w:rsidR="007F65A3" w:rsidRPr="007F65A3" w:rsidTr="00CC2D93">
        <w:trPr>
          <w:trHeight w:val="405"/>
        </w:trPr>
        <w:tc>
          <w:tcPr>
            <w:tcW w:w="568" w:type="dxa"/>
            <w:vMerge w:val="restart"/>
            <w:vAlign w:val="center"/>
          </w:tcPr>
          <w:p w:rsidR="007F65A3" w:rsidRPr="007F65A3" w:rsidRDefault="007F65A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7F65A3" w:rsidRPr="007F65A3" w:rsidRDefault="007F65A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Название</w:t>
            </w:r>
          </w:p>
        </w:tc>
        <w:tc>
          <w:tcPr>
            <w:tcW w:w="2835" w:type="dxa"/>
            <w:vMerge w:val="restart"/>
            <w:vAlign w:val="center"/>
          </w:tcPr>
          <w:p w:rsidR="007F65A3" w:rsidRPr="007F65A3" w:rsidRDefault="007F65A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Руководитель</w:t>
            </w:r>
          </w:p>
        </w:tc>
        <w:tc>
          <w:tcPr>
            <w:tcW w:w="3827" w:type="dxa"/>
            <w:vMerge w:val="restart"/>
            <w:vAlign w:val="center"/>
          </w:tcPr>
          <w:p w:rsidR="007F65A3" w:rsidRPr="007F65A3" w:rsidRDefault="007F65A3" w:rsidP="00CC2D93">
            <w:pPr>
              <w:jc w:val="center"/>
              <w:rPr>
                <w:b/>
              </w:rPr>
            </w:pPr>
            <w:r w:rsidRPr="007F65A3">
              <w:rPr>
                <w:b/>
              </w:rPr>
              <w:t>Консультант</w:t>
            </w:r>
          </w:p>
        </w:tc>
      </w:tr>
      <w:tr w:rsidR="007F65A3" w:rsidTr="00CC2D93">
        <w:trPr>
          <w:trHeight w:val="405"/>
        </w:trPr>
        <w:tc>
          <w:tcPr>
            <w:tcW w:w="568" w:type="dxa"/>
            <w:vMerge/>
          </w:tcPr>
          <w:p w:rsidR="007F65A3" w:rsidRDefault="007F65A3" w:rsidP="00345B7F"/>
        </w:tc>
        <w:tc>
          <w:tcPr>
            <w:tcW w:w="8080" w:type="dxa"/>
            <w:vMerge/>
          </w:tcPr>
          <w:p w:rsidR="007F65A3" w:rsidRDefault="007F65A3" w:rsidP="00345B7F"/>
        </w:tc>
        <w:tc>
          <w:tcPr>
            <w:tcW w:w="2835" w:type="dxa"/>
            <w:vMerge/>
          </w:tcPr>
          <w:p w:rsidR="007F65A3" w:rsidRDefault="007F65A3" w:rsidP="00345B7F"/>
        </w:tc>
        <w:tc>
          <w:tcPr>
            <w:tcW w:w="3827" w:type="dxa"/>
            <w:vMerge/>
          </w:tcPr>
          <w:p w:rsidR="007F65A3" w:rsidRDefault="007F65A3" w:rsidP="00345B7F"/>
        </w:tc>
      </w:tr>
      <w:tr w:rsidR="007B61AF" w:rsidRPr="00D23F4E" w:rsidTr="00CC2D93">
        <w:tc>
          <w:tcPr>
            <w:tcW w:w="568" w:type="dxa"/>
          </w:tcPr>
          <w:p w:rsidR="007B61AF" w:rsidRPr="00D23F4E" w:rsidRDefault="007B61AF" w:rsidP="00BD094B">
            <w:r>
              <w:t>27.</w:t>
            </w:r>
          </w:p>
        </w:tc>
        <w:tc>
          <w:tcPr>
            <w:tcW w:w="8080" w:type="dxa"/>
          </w:tcPr>
          <w:p w:rsidR="007B61AF" w:rsidRPr="00D23F4E" w:rsidRDefault="007B61AF" w:rsidP="00BD094B">
            <w:r>
              <w:t>«</w:t>
            </w:r>
            <w:r w:rsidRPr="00B349D0">
              <w:t xml:space="preserve">Разработка инновационных подходов к диагностике и терапии заболеваний на основе технологий геномики, иммунологии, микробиологии и </w:t>
            </w:r>
            <w:proofErr w:type="spellStart"/>
            <w:r w:rsidRPr="00B349D0">
              <w:t>наноинжиниринга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C2D93" w:rsidRPr="00CC2D93" w:rsidRDefault="007B61AF" w:rsidP="007F65A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Кошель Е</w:t>
            </w:r>
            <w:r w:rsidR="007F65A3" w:rsidRPr="00CC2D93">
              <w:rPr>
                <w:b/>
                <w:bCs/>
              </w:rPr>
              <w:t xml:space="preserve">лена </w:t>
            </w:r>
          </w:p>
          <w:p w:rsidR="007B61AF" w:rsidRPr="00CC2D93" w:rsidRDefault="007F65A3" w:rsidP="007F65A3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Ивановна</w:t>
            </w:r>
          </w:p>
        </w:tc>
        <w:tc>
          <w:tcPr>
            <w:tcW w:w="3827" w:type="dxa"/>
          </w:tcPr>
          <w:p w:rsidR="007B61AF" w:rsidRPr="00D23F4E" w:rsidRDefault="007B61AF" w:rsidP="00BD094B">
            <w:r>
              <w:t>-</w:t>
            </w:r>
          </w:p>
        </w:tc>
      </w:tr>
      <w:tr w:rsidR="002751D3" w:rsidRPr="00D23F4E" w:rsidTr="00CC2D93">
        <w:tc>
          <w:tcPr>
            <w:tcW w:w="568" w:type="dxa"/>
          </w:tcPr>
          <w:p w:rsidR="002751D3" w:rsidRPr="00D23F4E" w:rsidRDefault="007B61AF" w:rsidP="00946BAB">
            <w:r>
              <w:t>28.</w:t>
            </w:r>
          </w:p>
        </w:tc>
        <w:tc>
          <w:tcPr>
            <w:tcW w:w="8080" w:type="dxa"/>
          </w:tcPr>
          <w:p w:rsidR="002751D3" w:rsidRPr="00D23F4E" w:rsidRDefault="002751D3" w:rsidP="00946BAB">
            <w:r w:rsidRPr="00A406AE">
              <w:t>«Гибридные материалы на основе биополимеров и неорганических наночастиц: дизайн и применение»</w:t>
            </w:r>
          </w:p>
        </w:tc>
        <w:tc>
          <w:tcPr>
            <w:tcW w:w="2835" w:type="dxa"/>
          </w:tcPr>
          <w:p w:rsidR="00CC2D93" w:rsidRPr="00CC2D93" w:rsidRDefault="002751D3" w:rsidP="00946BAB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 xml:space="preserve">Кривошапкин Павел </w:t>
            </w:r>
          </w:p>
          <w:p w:rsidR="002751D3" w:rsidRPr="00CC2D93" w:rsidRDefault="002751D3" w:rsidP="00946BAB">
            <w:pPr>
              <w:rPr>
                <w:b/>
                <w:bCs/>
              </w:rPr>
            </w:pPr>
            <w:r w:rsidRPr="00CC2D93">
              <w:rPr>
                <w:b/>
                <w:bCs/>
              </w:rPr>
              <w:t>Васильевич</w:t>
            </w:r>
          </w:p>
        </w:tc>
        <w:tc>
          <w:tcPr>
            <w:tcW w:w="3827" w:type="dxa"/>
          </w:tcPr>
          <w:p w:rsidR="002751D3" w:rsidRPr="00D23F4E" w:rsidRDefault="007B61AF" w:rsidP="00946BAB">
            <w:r>
              <w:t>-</w:t>
            </w:r>
          </w:p>
        </w:tc>
      </w:tr>
    </w:tbl>
    <w:p w:rsidR="007F65A3" w:rsidRDefault="007F65A3"/>
    <w:p w:rsidR="00A406AE" w:rsidRDefault="00A406AE">
      <w:r w:rsidRPr="00A406AE">
        <w:tab/>
      </w:r>
      <w:r w:rsidRPr="00A406AE">
        <w:tab/>
      </w:r>
      <w:r w:rsidRPr="00A406AE">
        <w:tab/>
      </w:r>
    </w:p>
    <w:sectPr w:rsidR="00A406AE" w:rsidSect="00FD1DCD">
      <w:footerReference w:type="default" r:id="rId8"/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E3" w:rsidRDefault="006D7AE3" w:rsidP="00B20515">
      <w:pPr>
        <w:spacing w:after="0" w:line="240" w:lineRule="auto"/>
      </w:pPr>
      <w:r>
        <w:separator/>
      </w:r>
    </w:p>
  </w:endnote>
  <w:endnote w:type="continuationSeparator" w:id="0">
    <w:p w:rsidR="006D7AE3" w:rsidRDefault="006D7AE3" w:rsidP="00B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33963"/>
      <w:docPartObj>
        <w:docPartGallery w:val="Page Numbers (Bottom of Page)"/>
        <w:docPartUnique/>
      </w:docPartObj>
    </w:sdtPr>
    <w:sdtContent>
      <w:p w:rsidR="00B20515" w:rsidRDefault="00B205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515" w:rsidRDefault="00B2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E3" w:rsidRDefault="006D7AE3" w:rsidP="00B20515">
      <w:pPr>
        <w:spacing w:after="0" w:line="240" w:lineRule="auto"/>
      </w:pPr>
      <w:r>
        <w:separator/>
      </w:r>
    </w:p>
  </w:footnote>
  <w:footnote w:type="continuationSeparator" w:id="0">
    <w:p w:rsidR="006D7AE3" w:rsidRDefault="006D7AE3" w:rsidP="00B2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540"/>
    <w:multiLevelType w:val="hybridMultilevel"/>
    <w:tmpl w:val="B4C6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34B"/>
    <w:multiLevelType w:val="hybridMultilevel"/>
    <w:tmpl w:val="564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726"/>
    <w:multiLevelType w:val="hybridMultilevel"/>
    <w:tmpl w:val="D316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6ED0"/>
    <w:multiLevelType w:val="hybridMultilevel"/>
    <w:tmpl w:val="E8187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A3DB7"/>
    <w:multiLevelType w:val="hybridMultilevel"/>
    <w:tmpl w:val="9642C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0264DD"/>
    <w:multiLevelType w:val="hybridMultilevel"/>
    <w:tmpl w:val="1C14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849"/>
    <w:multiLevelType w:val="hybridMultilevel"/>
    <w:tmpl w:val="1EB4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3982"/>
    <w:multiLevelType w:val="hybridMultilevel"/>
    <w:tmpl w:val="0AD01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26DC9"/>
    <w:multiLevelType w:val="hybridMultilevel"/>
    <w:tmpl w:val="22E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473"/>
    <w:multiLevelType w:val="hybridMultilevel"/>
    <w:tmpl w:val="1C14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7ECE"/>
    <w:multiLevelType w:val="hybridMultilevel"/>
    <w:tmpl w:val="DEBE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F67A0"/>
    <w:multiLevelType w:val="hybridMultilevel"/>
    <w:tmpl w:val="4B26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65A0"/>
    <w:multiLevelType w:val="hybridMultilevel"/>
    <w:tmpl w:val="D360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506A"/>
    <w:multiLevelType w:val="hybridMultilevel"/>
    <w:tmpl w:val="77DE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7572"/>
    <w:multiLevelType w:val="hybridMultilevel"/>
    <w:tmpl w:val="B0BA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7B2F"/>
    <w:multiLevelType w:val="hybridMultilevel"/>
    <w:tmpl w:val="3F4C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6EE4"/>
    <w:multiLevelType w:val="hybridMultilevel"/>
    <w:tmpl w:val="F4AA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39AF"/>
    <w:multiLevelType w:val="hybridMultilevel"/>
    <w:tmpl w:val="7E18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354E1"/>
    <w:multiLevelType w:val="hybridMultilevel"/>
    <w:tmpl w:val="FA260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939E6"/>
    <w:multiLevelType w:val="hybridMultilevel"/>
    <w:tmpl w:val="00A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404"/>
    <w:multiLevelType w:val="hybridMultilevel"/>
    <w:tmpl w:val="9866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956E7"/>
    <w:multiLevelType w:val="hybridMultilevel"/>
    <w:tmpl w:val="6D8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7F9A"/>
    <w:multiLevelType w:val="hybridMultilevel"/>
    <w:tmpl w:val="30F4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7D4"/>
    <w:multiLevelType w:val="hybridMultilevel"/>
    <w:tmpl w:val="E3328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DF6ADA"/>
    <w:multiLevelType w:val="hybridMultilevel"/>
    <w:tmpl w:val="E0606F46"/>
    <w:lvl w:ilvl="0" w:tplc="A42E10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6942"/>
    <w:multiLevelType w:val="hybridMultilevel"/>
    <w:tmpl w:val="BB00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3CD6"/>
    <w:multiLevelType w:val="hybridMultilevel"/>
    <w:tmpl w:val="22E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00CB3"/>
    <w:multiLevelType w:val="hybridMultilevel"/>
    <w:tmpl w:val="CD02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6378D"/>
    <w:multiLevelType w:val="hybridMultilevel"/>
    <w:tmpl w:val="3F5C0DA6"/>
    <w:lvl w:ilvl="0" w:tplc="A42E10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4E9E"/>
    <w:multiLevelType w:val="hybridMultilevel"/>
    <w:tmpl w:val="A95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123B0"/>
    <w:multiLevelType w:val="hybridMultilevel"/>
    <w:tmpl w:val="0AD01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1"/>
  </w:num>
  <w:num w:numId="5">
    <w:abstractNumId w:val="28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26"/>
  </w:num>
  <w:num w:numId="11">
    <w:abstractNumId w:val="21"/>
  </w:num>
  <w:num w:numId="12">
    <w:abstractNumId w:val="22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27"/>
  </w:num>
  <w:num w:numId="18">
    <w:abstractNumId w:val="10"/>
  </w:num>
  <w:num w:numId="19">
    <w:abstractNumId w:val="12"/>
  </w:num>
  <w:num w:numId="20">
    <w:abstractNumId w:val="3"/>
  </w:num>
  <w:num w:numId="21">
    <w:abstractNumId w:val="18"/>
  </w:num>
  <w:num w:numId="22">
    <w:abstractNumId w:val="30"/>
  </w:num>
  <w:num w:numId="23">
    <w:abstractNumId w:val="7"/>
  </w:num>
  <w:num w:numId="24">
    <w:abstractNumId w:val="1"/>
  </w:num>
  <w:num w:numId="25">
    <w:abstractNumId w:val="20"/>
  </w:num>
  <w:num w:numId="26">
    <w:abstractNumId w:val="1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A5"/>
    <w:rsid w:val="00100391"/>
    <w:rsid w:val="00101FF5"/>
    <w:rsid w:val="0025119C"/>
    <w:rsid w:val="002751D3"/>
    <w:rsid w:val="002C5CEB"/>
    <w:rsid w:val="003040FF"/>
    <w:rsid w:val="003B5276"/>
    <w:rsid w:val="003C7F5D"/>
    <w:rsid w:val="003E4225"/>
    <w:rsid w:val="00421C92"/>
    <w:rsid w:val="004C5D3A"/>
    <w:rsid w:val="005C53C0"/>
    <w:rsid w:val="005E2550"/>
    <w:rsid w:val="005F3920"/>
    <w:rsid w:val="00620AD8"/>
    <w:rsid w:val="00676015"/>
    <w:rsid w:val="006C2456"/>
    <w:rsid w:val="006D33A0"/>
    <w:rsid w:val="006D7AE3"/>
    <w:rsid w:val="007357FE"/>
    <w:rsid w:val="00770F2A"/>
    <w:rsid w:val="00773109"/>
    <w:rsid w:val="007B61AF"/>
    <w:rsid w:val="007E4B20"/>
    <w:rsid w:val="007F65A3"/>
    <w:rsid w:val="00802260"/>
    <w:rsid w:val="00805076"/>
    <w:rsid w:val="00823DE2"/>
    <w:rsid w:val="008A7184"/>
    <w:rsid w:val="00940B68"/>
    <w:rsid w:val="0095337C"/>
    <w:rsid w:val="009A0CEF"/>
    <w:rsid w:val="009C5314"/>
    <w:rsid w:val="009D774E"/>
    <w:rsid w:val="00A406AE"/>
    <w:rsid w:val="00A74DD5"/>
    <w:rsid w:val="00AE0A92"/>
    <w:rsid w:val="00B20515"/>
    <w:rsid w:val="00B316F6"/>
    <w:rsid w:val="00B349D0"/>
    <w:rsid w:val="00B651B0"/>
    <w:rsid w:val="00BF6FDE"/>
    <w:rsid w:val="00C36D51"/>
    <w:rsid w:val="00CC2D93"/>
    <w:rsid w:val="00CE1967"/>
    <w:rsid w:val="00D23F4E"/>
    <w:rsid w:val="00D8693B"/>
    <w:rsid w:val="00DC57B9"/>
    <w:rsid w:val="00DC5A61"/>
    <w:rsid w:val="00DE6DC4"/>
    <w:rsid w:val="00E127CA"/>
    <w:rsid w:val="00E1661B"/>
    <w:rsid w:val="00E45F88"/>
    <w:rsid w:val="00E72C67"/>
    <w:rsid w:val="00E875FB"/>
    <w:rsid w:val="00ED7032"/>
    <w:rsid w:val="00F62AF0"/>
    <w:rsid w:val="00F959A5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947"/>
  <w15:chartTrackingRefBased/>
  <w15:docId w15:val="{E3A5A368-5629-4405-9E11-9085D33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65A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515"/>
  </w:style>
  <w:style w:type="paragraph" w:styleId="a8">
    <w:name w:val="footer"/>
    <w:basedOn w:val="a"/>
    <w:link w:val="a9"/>
    <w:uiPriority w:val="99"/>
    <w:unhideWhenUsed/>
    <w:rsid w:val="00B2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23CA-1316-4970-90DF-CE88AC8F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Хорошева Екатерина Александровна</cp:lastModifiedBy>
  <cp:revision>2</cp:revision>
  <dcterms:created xsi:type="dcterms:W3CDTF">2020-09-29T12:34:00Z</dcterms:created>
  <dcterms:modified xsi:type="dcterms:W3CDTF">2020-09-29T12:34:00Z</dcterms:modified>
</cp:coreProperties>
</file>