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FA" w:rsidRPr="00873FFA" w:rsidRDefault="00873FFA" w:rsidP="00873FFA">
      <w:pPr>
        <w:jc w:val="center"/>
        <w:rPr>
          <w:b/>
        </w:rPr>
      </w:pPr>
      <w:bookmarkStart w:id="0" w:name="_GoBack"/>
      <w:bookmarkEnd w:id="0"/>
      <w:r w:rsidRPr="00873FFA">
        <w:rPr>
          <w:b/>
        </w:rPr>
        <w:t>Всероссийский Слет юных изобретателей «Интеллектуальный Будильник»</w:t>
      </w:r>
    </w:p>
    <w:p w:rsidR="00873FFA" w:rsidRDefault="00873FFA" w:rsidP="00873FFA">
      <w:r>
        <w:t>Даты: с 27 марта по 1 апреля 2017 года</w:t>
      </w:r>
    </w:p>
    <w:p w:rsidR="00873FFA" w:rsidRDefault="00873FFA" w:rsidP="00873FFA">
      <w:r>
        <w:t>Возраст: 1-11 классы</w:t>
      </w:r>
    </w:p>
    <w:p w:rsidR="00873FFA" w:rsidRDefault="00873FFA" w:rsidP="00873FFA">
      <w:r>
        <w:t>Родительский взнос: 8 500 рублей</w:t>
      </w:r>
    </w:p>
    <w:p w:rsidR="00873FFA" w:rsidRPr="00873FFA" w:rsidRDefault="00873FFA" w:rsidP="00873FFA">
      <w:pPr>
        <w:rPr>
          <w:b/>
        </w:rPr>
      </w:pPr>
      <w:r w:rsidRPr="00873FFA">
        <w:rPr>
          <w:b/>
        </w:rPr>
        <w:t>О слете:</w:t>
      </w:r>
    </w:p>
    <w:p w:rsidR="00873FFA" w:rsidRDefault="00873FFA" w:rsidP="00873FFA">
      <w:r>
        <w:t>Первый всероссийский Слет юных изобретателей «Интеллектуальный Будильник» проводится при сотрудничестве:</w:t>
      </w:r>
    </w:p>
    <w:p w:rsidR="00873FFA" w:rsidRDefault="00873FFA" w:rsidP="00873FFA">
      <w:pPr>
        <w:pStyle w:val="a3"/>
        <w:numPr>
          <w:ilvl w:val="0"/>
          <w:numId w:val="1"/>
        </w:numPr>
      </w:pPr>
      <w:r>
        <w:t>Дирекция Международного конкурса «Школьный патент - шаг в будущее!»</w:t>
      </w:r>
    </w:p>
    <w:p w:rsidR="00873FFA" w:rsidRDefault="00873FFA" w:rsidP="00873FFA">
      <w:pPr>
        <w:pStyle w:val="a3"/>
        <w:numPr>
          <w:ilvl w:val="0"/>
          <w:numId w:val="1"/>
        </w:numPr>
      </w:pPr>
      <w:r>
        <w:t>Институт международного бизнеса и права Университета ИТМО, г. Санкт Петербург</w:t>
      </w:r>
    </w:p>
    <w:p w:rsidR="00873FFA" w:rsidRDefault="00873FFA" w:rsidP="00873FFA">
      <w:pPr>
        <w:pStyle w:val="a3"/>
        <w:numPr>
          <w:ilvl w:val="0"/>
          <w:numId w:val="1"/>
        </w:numPr>
      </w:pPr>
      <w:r>
        <w:t>Центр информационных технологий в образовании, ООК «</w:t>
      </w:r>
      <w:proofErr w:type="spellStart"/>
      <w:r>
        <w:t>Байтик</w:t>
      </w:r>
      <w:proofErr w:type="spellEnd"/>
      <w:r>
        <w:t xml:space="preserve">»,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</w:p>
    <w:p w:rsidR="00873FFA" w:rsidRDefault="00873FFA" w:rsidP="00873FFA">
      <w:r>
        <w:t>При поддержке:</w:t>
      </w:r>
    </w:p>
    <w:p w:rsidR="00873FFA" w:rsidRDefault="00873FFA" w:rsidP="00873FFA">
      <w:pPr>
        <w:pStyle w:val="a3"/>
        <w:numPr>
          <w:ilvl w:val="0"/>
          <w:numId w:val="2"/>
        </w:numPr>
      </w:pPr>
      <w:proofErr w:type="spellStart"/>
      <w:r>
        <w:t>Межпарламенской</w:t>
      </w:r>
      <w:proofErr w:type="spellEnd"/>
      <w:r>
        <w:t xml:space="preserve"> ассамблеи государств – участников содружества независимых государств</w:t>
      </w:r>
    </w:p>
    <w:p w:rsidR="00873FFA" w:rsidRDefault="00873FFA" w:rsidP="00873FFA">
      <w:pPr>
        <w:pStyle w:val="a3"/>
        <w:numPr>
          <w:ilvl w:val="0"/>
          <w:numId w:val="2"/>
        </w:numPr>
      </w:pPr>
      <w:r>
        <w:t>Федеральной службы по интеллектуальной собственности</w:t>
      </w:r>
    </w:p>
    <w:p w:rsidR="00873FFA" w:rsidRDefault="00873FFA" w:rsidP="00873FFA">
      <w:pPr>
        <w:pStyle w:val="a3"/>
        <w:numPr>
          <w:ilvl w:val="0"/>
          <w:numId w:val="2"/>
        </w:numPr>
      </w:pPr>
      <w:r>
        <w:t>Профессиональных объединений, общественных и коммерческих организаций</w:t>
      </w:r>
    </w:p>
    <w:p w:rsidR="00873FFA" w:rsidRDefault="00873FFA" w:rsidP="00873FFA">
      <w:r>
        <w:t>Основная цель проведения Слета:</w:t>
      </w:r>
    </w:p>
    <w:p w:rsidR="00873FFA" w:rsidRDefault="00873FFA" w:rsidP="00873FFA">
      <w:r>
        <w:t>- повышение интереса подрастающего поколения к процессам создания продуктов интеллектуальной собственности.</w:t>
      </w:r>
    </w:p>
    <w:p w:rsidR="00873FFA" w:rsidRDefault="00873FFA" w:rsidP="00873FFA">
      <w:r>
        <w:t>Участие в Слете дает возможность ребятам реализовать свои творческие и интеллектуальные способности.</w:t>
      </w:r>
    </w:p>
    <w:p w:rsidR="00873FFA" w:rsidRDefault="00873FFA" w:rsidP="00873FFA">
      <w:r>
        <w:t>Программа Слета:</w:t>
      </w:r>
    </w:p>
    <w:p w:rsidR="00873FFA" w:rsidRDefault="00873FFA" w:rsidP="00873FFA">
      <w:r>
        <w:t>Ежедневная программа Слета включает в себя 3 основные части:</w:t>
      </w:r>
    </w:p>
    <w:p w:rsidR="00873FFA" w:rsidRPr="00873FFA" w:rsidRDefault="00873FFA" w:rsidP="00873FFA">
      <w:pPr>
        <w:rPr>
          <w:b/>
        </w:rPr>
      </w:pPr>
      <w:r w:rsidRPr="00873FFA">
        <w:rPr>
          <w:b/>
        </w:rPr>
        <w:t>1. Учебная часть</w:t>
      </w:r>
    </w:p>
    <w:p w:rsidR="00873FFA" w:rsidRDefault="00873FFA" w:rsidP="00873FFA">
      <w:r>
        <w:t>Профильные занятия в Образовательном Центре с ведущими экспертами в области интеллектуальной собственности.</w:t>
      </w:r>
    </w:p>
    <w:p w:rsidR="00873FFA" w:rsidRDefault="00873FFA" w:rsidP="00873FFA">
      <w:r>
        <w:t>Мастер-классы по темам: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>Авторское право.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>Патентное право.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>Товарные знаки, наименование мест происхождения товаров, фирменные наименования и коммерческие обозначения.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>Ноу-хау, коммерческая тайна, недобросовестная конкуренция в сфере ИС.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>Программы для ЭВМ, БД, ТИМС.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>Служебная ИС.</w:t>
      </w:r>
    </w:p>
    <w:p w:rsidR="00873FFA" w:rsidRDefault="00873FFA" w:rsidP="00873FFA">
      <w:pPr>
        <w:pStyle w:val="a3"/>
        <w:numPr>
          <w:ilvl w:val="0"/>
          <w:numId w:val="3"/>
        </w:numPr>
      </w:pPr>
      <w:r>
        <w:t xml:space="preserve">Защита и </w:t>
      </w:r>
      <w:proofErr w:type="spellStart"/>
      <w:r>
        <w:t>лхрана</w:t>
      </w:r>
      <w:proofErr w:type="spellEnd"/>
      <w:r>
        <w:t xml:space="preserve"> ИС  Оценка и коммерциализация ИС</w:t>
      </w:r>
    </w:p>
    <w:p w:rsidR="00873FFA" w:rsidRDefault="00873FFA" w:rsidP="00873FFA">
      <w:r>
        <w:lastRenderedPageBreak/>
        <w:t>Занятия проводят преподаватели и талантливые студенты Университета ИТМО, других ведущих ВУЗов России (ВШЭ, МГУ, МФТИ, КФУ и др.).</w:t>
      </w:r>
    </w:p>
    <w:p w:rsidR="00873FFA" w:rsidRPr="00873FFA" w:rsidRDefault="00873FFA" w:rsidP="00873FFA">
      <w:pPr>
        <w:rPr>
          <w:b/>
        </w:rPr>
      </w:pPr>
      <w:r w:rsidRPr="00873FFA">
        <w:rPr>
          <w:b/>
        </w:rPr>
        <w:t>2. Развлекательно-досуговая часть</w:t>
      </w:r>
    </w:p>
    <w:p w:rsidR="00873FFA" w:rsidRDefault="00873FFA" w:rsidP="00873FFA">
      <w:r>
        <w:t>Учебная часть будет дополняться ежедневными развивающими и досуговыми мероприятиями. Это даст возможность участникам на себе оценить все прелести отдыха в одном из лучших лагерей России.</w:t>
      </w:r>
    </w:p>
    <w:p w:rsidR="00873FFA" w:rsidRDefault="00873FFA" w:rsidP="00873FFA">
      <w:r>
        <w:t xml:space="preserve">В программу включены </w:t>
      </w:r>
      <w:proofErr w:type="spellStart"/>
      <w:r>
        <w:t>общелагерные</w:t>
      </w:r>
      <w:proofErr w:type="spellEnd"/>
      <w:r>
        <w:t xml:space="preserve"> и отрядные мероприятия на любой вкус:</w:t>
      </w:r>
    </w:p>
    <w:p w:rsidR="00873FFA" w:rsidRDefault="00873FFA" w:rsidP="00873FFA">
      <w:pPr>
        <w:pStyle w:val="a3"/>
        <w:numPr>
          <w:ilvl w:val="0"/>
          <w:numId w:val="7"/>
        </w:numPr>
      </w:pPr>
      <w:r>
        <w:t>командно-спортивная игра «</w:t>
      </w:r>
      <w:proofErr w:type="spellStart"/>
      <w:r>
        <w:t>Лазертаг</w:t>
      </w:r>
      <w:proofErr w:type="spellEnd"/>
      <w:r>
        <w:t xml:space="preserve">» (за </w:t>
      </w:r>
      <w:proofErr w:type="spellStart"/>
      <w:r>
        <w:t>доп</w:t>
      </w:r>
      <w:proofErr w:type="gramStart"/>
      <w:r>
        <w:t>.о</w:t>
      </w:r>
      <w:proofErr w:type="gramEnd"/>
      <w:r>
        <w:t>плату</w:t>
      </w:r>
      <w:proofErr w:type="spellEnd"/>
      <w:r>
        <w:t xml:space="preserve"> 300р./чел.)</w:t>
      </w:r>
    </w:p>
    <w:p w:rsidR="00873FFA" w:rsidRDefault="00873FFA" w:rsidP="00873FFA">
      <w:pPr>
        <w:pStyle w:val="a3"/>
        <w:numPr>
          <w:ilvl w:val="0"/>
          <w:numId w:val="7"/>
        </w:numPr>
      </w:pPr>
      <w:r>
        <w:t>зимние забавы</w:t>
      </w:r>
    </w:p>
    <w:p w:rsidR="00873FFA" w:rsidRDefault="00873FFA" w:rsidP="00873FFA">
      <w:pPr>
        <w:pStyle w:val="a3"/>
        <w:numPr>
          <w:ilvl w:val="0"/>
          <w:numId w:val="7"/>
        </w:numPr>
      </w:pPr>
      <w:r>
        <w:t>интерактивные и спортивные программы на свежем воздухе</w:t>
      </w:r>
    </w:p>
    <w:p w:rsidR="00873FFA" w:rsidRDefault="00873FFA" w:rsidP="00873FFA">
      <w:pPr>
        <w:pStyle w:val="a3"/>
        <w:numPr>
          <w:ilvl w:val="0"/>
          <w:numId w:val="7"/>
        </w:numPr>
      </w:pPr>
      <w:r>
        <w:t>катание на лошадях и санях, лыжах и коньках</w:t>
      </w:r>
    </w:p>
    <w:p w:rsidR="00873FFA" w:rsidRDefault="00873FFA" w:rsidP="00873FFA">
      <w:pPr>
        <w:pStyle w:val="a3"/>
        <w:numPr>
          <w:ilvl w:val="0"/>
          <w:numId w:val="7"/>
        </w:numPr>
      </w:pPr>
      <w:proofErr w:type="spellStart"/>
      <w:r>
        <w:t>квесты</w:t>
      </w:r>
      <w:proofErr w:type="spellEnd"/>
      <w:r>
        <w:t xml:space="preserve"> и приключенческие «вертушки»</w:t>
      </w:r>
    </w:p>
    <w:p w:rsidR="00873FFA" w:rsidRDefault="00873FFA" w:rsidP="00873FFA">
      <w:pPr>
        <w:pStyle w:val="a3"/>
        <w:numPr>
          <w:ilvl w:val="0"/>
          <w:numId w:val="7"/>
        </w:numPr>
      </w:pPr>
      <w:r>
        <w:t>вечерние «Свечки», «</w:t>
      </w:r>
      <w:proofErr w:type="spellStart"/>
      <w:r>
        <w:t>Орлятские</w:t>
      </w:r>
      <w:proofErr w:type="spellEnd"/>
      <w:r>
        <w:t xml:space="preserve"> круги»</w:t>
      </w:r>
    </w:p>
    <w:p w:rsidR="00873FFA" w:rsidRDefault="00873FFA" w:rsidP="00873FFA">
      <w:pPr>
        <w:pStyle w:val="a3"/>
        <w:numPr>
          <w:ilvl w:val="0"/>
          <w:numId w:val="7"/>
        </w:numPr>
      </w:pPr>
      <w:proofErr w:type="spellStart"/>
      <w:r>
        <w:t>гитарники</w:t>
      </w:r>
      <w:proofErr w:type="spellEnd"/>
    </w:p>
    <w:p w:rsidR="00873FFA" w:rsidRDefault="00873FFA" w:rsidP="00873FFA">
      <w:pPr>
        <w:pStyle w:val="a3"/>
        <w:numPr>
          <w:ilvl w:val="0"/>
          <w:numId w:val="7"/>
        </w:numPr>
      </w:pPr>
      <w:r>
        <w:t>интеллектуальные и развлекательные программы, конкурсы, дискотеки</w:t>
      </w:r>
    </w:p>
    <w:p w:rsidR="00873FFA" w:rsidRDefault="00873FFA" w:rsidP="00873FFA">
      <w:r>
        <w:t>и многое другое дополнит картину дня и сделает отдых незабываемым.</w:t>
      </w:r>
    </w:p>
    <w:p w:rsidR="00873FFA" w:rsidRPr="00873FFA" w:rsidRDefault="00873FFA" w:rsidP="00873FFA">
      <w:pPr>
        <w:rPr>
          <w:b/>
        </w:rPr>
      </w:pPr>
      <w:r w:rsidRPr="00873FFA">
        <w:rPr>
          <w:b/>
        </w:rPr>
        <w:t>3. Экскурсионная часть</w:t>
      </w:r>
    </w:p>
    <w:p w:rsidR="00873FFA" w:rsidRDefault="00873FFA" w:rsidP="00873FFA">
      <w:r>
        <w:t>Программа включает в себя 3 экскурсии:</w:t>
      </w:r>
    </w:p>
    <w:p w:rsidR="00873FFA" w:rsidRDefault="00873FFA" w:rsidP="00873FFA">
      <w:pPr>
        <w:pStyle w:val="a3"/>
        <w:numPr>
          <w:ilvl w:val="0"/>
          <w:numId w:val="4"/>
        </w:numPr>
      </w:pPr>
      <w:r>
        <w:t>Обзорная экскурсия по Казани с посещением Казанского Кремля и прогулкой по пешеходной улице имени Баумана.</w:t>
      </w:r>
    </w:p>
    <w:p w:rsidR="00873FFA" w:rsidRDefault="00873FFA" w:rsidP="00873FFA">
      <w:pPr>
        <w:pStyle w:val="a3"/>
        <w:numPr>
          <w:ilvl w:val="0"/>
          <w:numId w:val="4"/>
        </w:numPr>
      </w:pPr>
      <w:r>
        <w:t xml:space="preserve">Обзорная экскурсия по </w:t>
      </w:r>
      <w:proofErr w:type="spellStart"/>
      <w:r>
        <w:t>г</w:t>
      </w:r>
      <w:proofErr w:type="gramStart"/>
      <w:r>
        <w:t>.И</w:t>
      </w:r>
      <w:proofErr w:type="gramEnd"/>
      <w:r>
        <w:t>ннополис</w:t>
      </w:r>
      <w:proofErr w:type="spellEnd"/>
      <w:r>
        <w:t xml:space="preserve">. </w:t>
      </w:r>
      <w:proofErr w:type="spellStart"/>
      <w:r>
        <w:t>Иннополис</w:t>
      </w:r>
      <w:proofErr w:type="spellEnd"/>
      <w:r>
        <w:t xml:space="preserve"> - город высоких технологий в Республике Татарстан. Здесь расположены Университет </w:t>
      </w:r>
      <w:proofErr w:type="spellStart"/>
      <w:r>
        <w:t>Иннополис</w:t>
      </w:r>
      <w:proofErr w:type="spellEnd"/>
      <w:r>
        <w:t xml:space="preserve"> и особая экономическая зона «</w:t>
      </w:r>
      <w:proofErr w:type="spellStart"/>
      <w:r>
        <w:t>Иннополис</w:t>
      </w:r>
      <w:proofErr w:type="spellEnd"/>
      <w:r>
        <w:t>».</w:t>
      </w:r>
    </w:p>
    <w:p w:rsidR="00873FFA" w:rsidRDefault="00873FFA" w:rsidP="00873FFA">
      <w:pPr>
        <w:pStyle w:val="a3"/>
        <w:numPr>
          <w:ilvl w:val="0"/>
          <w:numId w:val="4"/>
        </w:numPr>
      </w:pPr>
      <w:proofErr w:type="spellStart"/>
      <w:r>
        <w:t>Островград</w:t>
      </w:r>
      <w:proofErr w:type="spellEnd"/>
      <w:r>
        <w:t xml:space="preserve"> Свияжск - историко-культурная жемчужина Республики Татарстан. Древняя крепость, построенная в далеком средневековье в правление Ивана Грозного</w:t>
      </w:r>
    </w:p>
    <w:p w:rsidR="00873FFA" w:rsidRDefault="00873FFA" w:rsidP="00873FFA">
      <w:r>
        <w:t>Приобрести путевку:</w:t>
      </w:r>
    </w:p>
    <w:p w:rsidR="00873FFA" w:rsidRDefault="00873FFA" w:rsidP="00873FFA">
      <w:r>
        <w:t>Для участия в сборах необходимо оформить путевку и получить ваучер, который предъявить в день заезда.</w:t>
      </w:r>
    </w:p>
    <w:p w:rsidR="00873FFA" w:rsidRDefault="00873FFA" w:rsidP="00873FFA">
      <w:r>
        <w:t>1) Забронировать путевку</w:t>
      </w:r>
    </w:p>
    <w:p w:rsidR="00873FFA" w:rsidRDefault="00873FFA" w:rsidP="00873FFA">
      <w:r>
        <w:t>Для этого необходимо ознакомиться с офертой и выслать на электронную почту bronp@mail.ru заполненную анкету-заявку (скачать форму анкеты). Если вы уже заполняли ее, при участии в других наших проектах, то необходимо вписать только ФИО ребенка и родителя.</w:t>
      </w:r>
    </w:p>
    <w:p w:rsidR="00873FFA" w:rsidRDefault="00873FFA" w:rsidP="00873FFA"/>
    <w:p w:rsidR="00873FFA" w:rsidRDefault="00873FFA" w:rsidP="00873FFA">
      <w:r>
        <w:t>2) Оплатить путевку</w:t>
      </w:r>
    </w:p>
    <w:p w:rsidR="00873FFA" w:rsidRDefault="00873FFA" w:rsidP="00873FFA">
      <w:r>
        <w:t>После того как бронь будет утверждена, Вам в ответ на электронную почту придет сформированная квитанция. Срок действия брони 5 календарных дней. По ней Вы сможете оплатить путевку удобным способом.</w:t>
      </w:r>
    </w:p>
    <w:p w:rsidR="00873FFA" w:rsidRDefault="00873FFA" w:rsidP="00873FFA">
      <w:pPr>
        <w:pStyle w:val="a3"/>
        <w:numPr>
          <w:ilvl w:val="0"/>
          <w:numId w:val="6"/>
        </w:numPr>
      </w:pPr>
      <w:r>
        <w:lastRenderedPageBreak/>
        <w:t>перечислением через интернет при помощи онлайн-банкинга по данным квитанции;</w:t>
      </w:r>
    </w:p>
    <w:p w:rsidR="00873FFA" w:rsidRDefault="00873FFA" w:rsidP="00873FFA">
      <w:pPr>
        <w:pStyle w:val="a3"/>
        <w:numPr>
          <w:ilvl w:val="0"/>
          <w:numId w:val="6"/>
        </w:numPr>
      </w:pPr>
      <w:r>
        <w:t>оплата через банк с использованием квитанции</w:t>
      </w:r>
    </w:p>
    <w:p w:rsidR="00873FFA" w:rsidRDefault="00873FFA" w:rsidP="00873FFA">
      <w:pPr>
        <w:pStyle w:val="a3"/>
        <w:numPr>
          <w:ilvl w:val="0"/>
          <w:numId w:val="6"/>
        </w:numPr>
      </w:pPr>
      <w:r>
        <w:t xml:space="preserve">оплата наличными в офисе: </w:t>
      </w:r>
      <w:proofErr w:type="spellStart"/>
      <w:r>
        <w:t>г</w:t>
      </w:r>
      <w:proofErr w:type="gramStart"/>
      <w:r>
        <w:t>.К</w:t>
      </w:r>
      <w:proofErr w:type="gramEnd"/>
      <w:r>
        <w:t>азань</w:t>
      </w:r>
      <w:proofErr w:type="spellEnd"/>
      <w:r>
        <w:t xml:space="preserve">, </w:t>
      </w:r>
      <w:proofErr w:type="spellStart"/>
      <w:r>
        <w:t>ул.Бондаренко</w:t>
      </w:r>
      <w:proofErr w:type="spellEnd"/>
      <w:r>
        <w:t>, д.26, офис 306 (в будни с 9 ч. до 17 ч.).</w:t>
      </w:r>
    </w:p>
    <w:p w:rsidR="00873FFA" w:rsidRDefault="00873FFA" w:rsidP="00873FFA">
      <w:r>
        <w:t>3)Распечатать ваучер</w:t>
      </w:r>
    </w:p>
    <w:p w:rsidR="00873FFA" w:rsidRDefault="00873FFA" w:rsidP="00873FFA">
      <w:r>
        <w:t>При поступлении оплаты на расчетный счет, Вам придет электронный ваучер, по которому при регистрации в день заезда выдадут путевку.</w:t>
      </w:r>
    </w:p>
    <w:p w:rsidR="00873FFA" w:rsidRDefault="00873FFA" w:rsidP="00873FFA">
      <w:r>
        <w:t>Документы при заезде в лагерь:</w:t>
      </w:r>
    </w:p>
    <w:p w:rsidR="00873FFA" w:rsidRDefault="00873FFA" w:rsidP="00873FFA">
      <w:pPr>
        <w:pStyle w:val="a3"/>
        <w:numPr>
          <w:ilvl w:val="0"/>
          <w:numId w:val="5"/>
        </w:numPr>
      </w:pPr>
      <w:r>
        <w:t>ваучер</w:t>
      </w:r>
    </w:p>
    <w:p w:rsidR="00873FFA" w:rsidRDefault="00873FFA" w:rsidP="00873FFA">
      <w:pPr>
        <w:pStyle w:val="a3"/>
        <w:numPr>
          <w:ilvl w:val="0"/>
          <w:numId w:val="5"/>
        </w:numPr>
      </w:pPr>
      <w:r>
        <w:t>копия страхового медицинского полиса</w:t>
      </w:r>
    </w:p>
    <w:p w:rsidR="003338B5" w:rsidRDefault="00873FFA" w:rsidP="00873FFA">
      <w:pPr>
        <w:pStyle w:val="a3"/>
        <w:numPr>
          <w:ilvl w:val="0"/>
          <w:numId w:val="5"/>
        </w:numPr>
      </w:pPr>
      <w:r>
        <w:t xml:space="preserve">заполненная медицинская справка </w:t>
      </w:r>
    </w:p>
    <w:sectPr w:rsidR="0033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6BAA"/>
    <w:multiLevelType w:val="hybridMultilevel"/>
    <w:tmpl w:val="4788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B1FDD"/>
    <w:multiLevelType w:val="hybridMultilevel"/>
    <w:tmpl w:val="388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7117A"/>
    <w:multiLevelType w:val="hybridMultilevel"/>
    <w:tmpl w:val="4054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65676"/>
    <w:multiLevelType w:val="hybridMultilevel"/>
    <w:tmpl w:val="870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F0A4C"/>
    <w:multiLevelType w:val="hybridMultilevel"/>
    <w:tmpl w:val="935C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6602E"/>
    <w:multiLevelType w:val="hybridMultilevel"/>
    <w:tmpl w:val="22FED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F2D0A"/>
    <w:multiLevelType w:val="hybridMultilevel"/>
    <w:tmpl w:val="3494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FA"/>
    <w:rsid w:val="001F3FA7"/>
    <w:rsid w:val="00283901"/>
    <w:rsid w:val="003338B5"/>
    <w:rsid w:val="0037671E"/>
    <w:rsid w:val="00473C7F"/>
    <w:rsid w:val="005A6E74"/>
    <w:rsid w:val="006A03DA"/>
    <w:rsid w:val="006D4531"/>
    <w:rsid w:val="0084405A"/>
    <w:rsid w:val="00873FFA"/>
    <w:rsid w:val="00A333CC"/>
    <w:rsid w:val="00B143ED"/>
    <w:rsid w:val="00B2525D"/>
    <w:rsid w:val="00D660AF"/>
    <w:rsid w:val="00EC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ИМБИП</dc:creator>
  <cp:lastModifiedBy>User</cp:lastModifiedBy>
  <cp:revision>2</cp:revision>
  <dcterms:created xsi:type="dcterms:W3CDTF">2017-02-28T16:00:00Z</dcterms:created>
  <dcterms:modified xsi:type="dcterms:W3CDTF">2017-02-28T16:00:00Z</dcterms:modified>
</cp:coreProperties>
</file>