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DE" w:rsidRPr="00226872" w:rsidRDefault="00F853DE" w:rsidP="00F853D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853DE" w:rsidRDefault="00F853DE" w:rsidP="00F853DE">
      <w:pPr>
        <w:jc w:val="center"/>
        <w:rPr>
          <w:rFonts w:ascii="Times New Roman" w:hAnsi="Times New Roman"/>
          <w:b/>
          <w:sz w:val="24"/>
          <w:szCs w:val="24"/>
        </w:rPr>
      </w:pPr>
      <w:r w:rsidRPr="00BE6C54">
        <w:rPr>
          <w:rFonts w:ascii="Times New Roman" w:hAnsi="Times New Roman"/>
          <w:b/>
          <w:sz w:val="24"/>
          <w:szCs w:val="24"/>
        </w:rPr>
        <w:t>ЗАЯВКА</w:t>
      </w:r>
    </w:p>
    <w:p w:rsidR="00F853DE" w:rsidRPr="005A35B1" w:rsidRDefault="00F853DE" w:rsidP="00F853DE">
      <w:pPr>
        <w:pStyle w:val="a3"/>
        <w:spacing w:line="240" w:lineRule="auto"/>
        <w:ind w:left="0" w:right="0"/>
        <w:jc w:val="center"/>
        <w:rPr>
          <w:b/>
        </w:rPr>
      </w:pPr>
      <w:r>
        <w:rPr>
          <w:b/>
        </w:rPr>
        <w:t>на участие в открытом</w:t>
      </w:r>
      <w:r w:rsidRPr="005A35B1">
        <w:rPr>
          <w:b/>
        </w:rPr>
        <w:t xml:space="preserve"> </w:t>
      </w:r>
      <w:r w:rsidRPr="003D55B6">
        <w:rPr>
          <w:b/>
        </w:rPr>
        <w:t xml:space="preserve">конкурсном отборе </w:t>
      </w:r>
      <w:proofErr w:type="spellStart"/>
      <w:r>
        <w:rPr>
          <w:b/>
        </w:rPr>
        <w:t>интердисциплинарных</w:t>
      </w:r>
      <w:proofErr w:type="spellEnd"/>
      <w:r>
        <w:rPr>
          <w:b/>
        </w:rPr>
        <w:t xml:space="preserve"> научных </w:t>
      </w:r>
      <w:r w:rsidRPr="003D55B6">
        <w:rPr>
          <w:b/>
        </w:rPr>
        <w:t>проектов</w:t>
      </w:r>
    </w:p>
    <w:p w:rsidR="00F853DE" w:rsidRPr="005A35B1" w:rsidRDefault="00F853DE" w:rsidP="00F853DE">
      <w:pPr>
        <w:pStyle w:val="a3"/>
        <w:spacing w:after="240" w:line="240" w:lineRule="auto"/>
        <w:ind w:left="0" w:right="0"/>
        <w:jc w:val="center"/>
        <w:rPr>
          <w:b/>
        </w:rPr>
      </w:pPr>
      <w:r w:rsidRPr="005A35B1">
        <w:t xml:space="preserve">в рамках </w:t>
      </w:r>
      <w:r>
        <w:t>Плана мероприятий по реализации п</w:t>
      </w:r>
      <w:r w:rsidRPr="005A35B1">
        <w:t>рограммы повышения конкурентоспособно</w:t>
      </w:r>
      <w:r>
        <w:t xml:space="preserve">сти </w:t>
      </w:r>
      <w:r w:rsidRPr="00F21B24">
        <w:t>ф</w:t>
      </w:r>
      <w:r>
        <w:t>едерального государственного</w:t>
      </w:r>
      <w:r w:rsidRPr="005A35B1">
        <w:rPr>
          <w:b/>
        </w:rPr>
        <w:t xml:space="preserve"> </w:t>
      </w:r>
      <w:r>
        <w:t>автономного</w:t>
      </w:r>
      <w:r w:rsidRPr="005A35B1">
        <w:rPr>
          <w:b/>
        </w:rPr>
        <w:t xml:space="preserve"> </w:t>
      </w:r>
      <w:r w:rsidRPr="005A35B1">
        <w:t>образовательного учреждения высшего</w:t>
      </w:r>
      <w:r>
        <w:t xml:space="preserve"> образования «</w:t>
      </w:r>
      <w:r w:rsidRPr="005A35B1">
        <w:t xml:space="preserve">Санкт-Петербургский </w:t>
      </w:r>
      <w:r>
        <w:t>национальный исследовательский</w:t>
      </w:r>
      <w:r w:rsidRPr="005A35B1">
        <w:t xml:space="preserve"> университет информационны</w:t>
      </w:r>
      <w:r>
        <w:t>х технологий, механики и оптики»</w:t>
      </w:r>
      <w:r w:rsidRPr="005A35B1">
        <w:t xml:space="preserve"> </w:t>
      </w:r>
      <w:r>
        <w:t>среди ведущих мировых научно-образовательных центров на 2013</w:t>
      </w:r>
      <w:r w:rsidRPr="005A35B1">
        <w:t xml:space="preserve"> - 2020 гг.</w:t>
      </w:r>
    </w:p>
    <w:p w:rsidR="00F853DE" w:rsidRDefault="00F853DE" w:rsidP="00F853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научным исследованием по теме</w:t>
      </w:r>
    </w:p>
    <w:p w:rsidR="00F853DE" w:rsidRDefault="00F853DE" w:rsidP="00F853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«____________________________________________________________________»</w:t>
      </w:r>
    </w:p>
    <w:p w:rsidR="00F853DE" w:rsidRPr="00906E39" w:rsidRDefault="00F853DE" w:rsidP="00F853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3DE" w:rsidRPr="008F0E7D" w:rsidRDefault="00F853DE" w:rsidP="00F853D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(до 0,5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F853DE" w:rsidRPr="008F0E7D" w:rsidRDefault="00F853DE" w:rsidP="00F853DE">
      <w:pPr>
        <w:tabs>
          <w:tab w:val="left" w:pos="284"/>
        </w:tabs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8F0E7D">
        <w:rPr>
          <w:rFonts w:ascii="Times New Roman" w:hAnsi="Times New Roman"/>
          <w:sz w:val="24"/>
          <w:szCs w:val="24"/>
        </w:rPr>
        <w:t>Комментарии:</w:t>
      </w:r>
    </w:p>
    <w:p w:rsidR="00F853DE" w:rsidRPr="008F0E7D" w:rsidRDefault="00F853DE" w:rsidP="00F853D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E7D">
        <w:rPr>
          <w:rFonts w:ascii="Times New Roman" w:hAnsi="Times New Roman"/>
          <w:color w:val="000000"/>
          <w:sz w:val="24"/>
          <w:szCs w:val="24"/>
        </w:rPr>
        <w:t>Представляемый на конкурс п</w:t>
      </w:r>
      <w:r w:rsidRPr="008F0E7D">
        <w:rPr>
          <w:rFonts w:ascii="Times New Roman" w:hAnsi="Times New Roman"/>
          <w:sz w:val="24"/>
          <w:szCs w:val="24"/>
        </w:rPr>
        <w:t xml:space="preserve">роект должен быть направлен </w:t>
      </w:r>
      <w:r>
        <w:rPr>
          <w:rFonts w:ascii="Times New Roman" w:hAnsi="Times New Roman"/>
          <w:sz w:val="24"/>
          <w:szCs w:val="24"/>
        </w:rPr>
        <w:t xml:space="preserve">на решение масштабной научной/технической/социальной проблемы на основе </w:t>
      </w:r>
      <w:r w:rsidRPr="003D55B6"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интердисциплинарных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D55B6">
        <w:rPr>
          <w:rFonts w:ascii="Times New Roman" w:hAnsi="Times New Roman"/>
          <w:sz w:val="24"/>
          <w:szCs w:val="24"/>
        </w:rPr>
        <w:t xml:space="preserve"> исследований, предполагающих использование </w:t>
      </w:r>
      <w:r>
        <w:rPr>
          <w:rFonts w:ascii="Times New Roman" w:hAnsi="Times New Roman"/>
          <w:sz w:val="24"/>
          <w:szCs w:val="24"/>
        </w:rPr>
        <w:t xml:space="preserve">их результатов в новых для Университета ИТМО, прежде всего, в социально-значимых </w:t>
      </w:r>
      <w:r w:rsidRPr="003D55B6">
        <w:rPr>
          <w:rFonts w:ascii="Times New Roman" w:hAnsi="Times New Roman"/>
          <w:sz w:val="24"/>
          <w:szCs w:val="24"/>
        </w:rPr>
        <w:t xml:space="preserve">областях –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D55B6">
        <w:rPr>
          <w:rFonts w:ascii="Times New Roman" w:hAnsi="Times New Roman"/>
          <w:sz w:val="24"/>
          <w:szCs w:val="24"/>
        </w:rPr>
        <w:t>медицин</w:t>
      </w:r>
      <w:r>
        <w:rPr>
          <w:rFonts w:ascii="Times New Roman" w:hAnsi="Times New Roman"/>
          <w:sz w:val="24"/>
          <w:szCs w:val="24"/>
        </w:rPr>
        <w:t>е</w:t>
      </w:r>
      <w:r w:rsidRPr="003D55B6">
        <w:rPr>
          <w:rFonts w:ascii="Times New Roman" w:hAnsi="Times New Roman"/>
          <w:sz w:val="24"/>
          <w:szCs w:val="24"/>
        </w:rPr>
        <w:t>, биологи</w:t>
      </w:r>
      <w:r>
        <w:rPr>
          <w:rFonts w:ascii="Times New Roman" w:hAnsi="Times New Roman"/>
          <w:sz w:val="24"/>
          <w:szCs w:val="24"/>
        </w:rPr>
        <w:t>и</w:t>
      </w:r>
      <w:r w:rsidRPr="003D55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дизайне,</w:t>
      </w:r>
      <w:r w:rsidRPr="003D5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5B6">
        <w:rPr>
          <w:rFonts w:ascii="Times New Roman" w:hAnsi="Times New Roman"/>
          <w:sz w:val="24"/>
          <w:szCs w:val="24"/>
        </w:rPr>
        <w:t>урбанистик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финтехе</w:t>
      </w:r>
      <w:proofErr w:type="spellEnd"/>
      <w:r>
        <w:rPr>
          <w:rFonts w:ascii="Times New Roman" w:hAnsi="Times New Roman"/>
          <w:sz w:val="24"/>
          <w:szCs w:val="24"/>
        </w:rPr>
        <w:t xml:space="preserve"> и т.п.</w:t>
      </w:r>
      <w:r w:rsidRPr="008F0E7D">
        <w:rPr>
          <w:rFonts w:ascii="Times New Roman" w:hAnsi="Times New Roman"/>
          <w:sz w:val="24"/>
          <w:szCs w:val="24"/>
        </w:rPr>
        <w:t xml:space="preserve">. Проекты должны содействовать достижению целевых показателей Программы повышения </w:t>
      </w:r>
      <w:r>
        <w:rPr>
          <w:rFonts w:ascii="Times New Roman" w:hAnsi="Times New Roman"/>
          <w:sz w:val="24"/>
          <w:szCs w:val="24"/>
        </w:rPr>
        <w:t>конкурентоспособности Университета ИТМО на 2017</w:t>
      </w:r>
      <w:r w:rsidRPr="008F0E7D">
        <w:rPr>
          <w:rFonts w:ascii="Times New Roman" w:hAnsi="Times New Roman"/>
          <w:sz w:val="24"/>
          <w:szCs w:val="24"/>
        </w:rPr>
        <w:t xml:space="preserve">-2020 гг. (далее – Программа). </w:t>
      </w:r>
      <w:proofErr w:type="gramEnd"/>
    </w:p>
    <w:p w:rsidR="00F853DE" w:rsidRPr="008F0E7D" w:rsidRDefault="00F853DE" w:rsidP="00F853D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0E7D">
        <w:rPr>
          <w:rFonts w:ascii="Times New Roman" w:hAnsi="Times New Roman"/>
          <w:color w:val="000000"/>
          <w:sz w:val="24"/>
          <w:szCs w:val="24"/>
        </w:rPr>
        <w:t xml:space="preserve">В разделе «Аннотация» следует кратко описать </w:t>
      </w:r>
      <w:r w:rsidRPr="008F0E7D">
        <w:rPr>
          <w:rFonts w:ascii="Times New Roman" w:hAnsi="Times New Roman"/>
          <w:color w:val="0D0D0D"/>
          <w:sz w:val="24"/>
          <w:szCs w:val="24"/>
        </w:rPr>
        <w:t>суть</w:t>
      </w:r>
      <w:r w:rsidRPr="008F0E7D">
        <w:rPr>
          <w:rFonts w:ascii="Times New Roman" w:hAnsi="Times New Roman"/>
          <w:color w:val="000000"/>
          <w:sz w:val="24"/>
          <w:szCs w:val="24"/>
        </w:rPr>
        <w:t xml:space="preserve"> проекта, указав:</w:t>
      </w:r>
    </w:p>
    <w:p w:rsidR="00F853DE" w:rsidRPr="008F0E7D" w:rsidRDefault="00F853DE" w:rsidP="00F853D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E7D">
        <w:rPr>
          <w:rFonts w:ascii="Times New Roman" w:hAnsi="Times New Roman"/>
          <w:sz w:val="24"/>
          <w:szCs w:val="24"/>
        </w:rPr>
        <w:t>цель проекта;</w:t>
      </w:r>
    </w:p>
    <w:p w:rsidR="00F853DE" w:rsidRPr="008F0E7D" w:rsidRDefault="00F853DE" w:rsidP="00F853D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решаемая научная/техническая/социальная проблема;</w:t>
      </w:r>
    </w:p>
    <w:p w:rsidR="00F853DE" w:rsidRPr="008F0E7D" w:rsidRDefault="00F853DE" w:rsidP="00F853D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 каких научных областей будут привлечены специалисты для организации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интердисциплинарных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исследований</w:t>
      </w:r>
      <w:r w:rsidRPr="008F0E7D">
        <w:rPr>
          <w:rFonts w:ascii="Times New Roman" w:hAnsi="Times New Roman"/>
          <w:color w:val="000000"/>
          <w:sz w:val="24"/>
          <w:szCs w:val="24"/>
        </w:rPr>
        <w:t>;</w:t>
      </w:r>
    </w:p>
    <w:p w:rsidR="00F853DE" w:rsidRPr="008F0E7D" w:rsidRDefault="00F853DE" w:rsidP="00F853D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0E7D">
        <w:rPr>
          <w:rFonts w:ascii="Times New Roman" w:hAnsi="Times New Roman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>.</w:t>
      </w:r>
    </w:p>
    <w:p w:rsidR="00F853DE" w:rsidRDefault="00F853DE" w:rsidP="00F853DE">
      <w:p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F0E7D">
        <w:rPr>
          <w:rFonts w:ascii="Times New Roman" w:hAnsi="Times New Roman"/>
          <w:color w:val="000000"/>
          <w:sz w:val="24"/>
          <w:szCs w:val="24"/>
        </w:rPr>
        <w:t xml:space="preserve">Общий объем аннотации не должен превышать </w:t>
      </w:r>
      <w:r>
        <w:rPr>
          <w:rFonts w:ascii="Times New Roman" w:hAnsi="Times New Roman"/>
          <w:color w:val="000000"/>
          <w:sz w:val="24"/>
          <w:szCs w:val="24"/>
        </w:rPr>
        <w:t>0,5</w:t>
      </w:r>
      <w:r w:rsidRPr="008F0E7D">
        <w:rPr>
          <w:rFonts w:ascii="Times New Roman" w:hAnsi="Times New Roman"/>
          <w:color w:val="000000"/>
          <w:sz w:val="24"/>
          <w:szCs w:val="24"/>
        </w:rPr>
        <w:t xml:space="preserve"> страницы.</w:t>
      </w:r>
    </w:p>
    <w:p w:rsidR="00F853DE" w:rsidRDefault="00F853DE" w:rsidP="00F853DE">
      <w:p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3DE" w:rsidRPr="00F61971" w:rsidRDefault="00F853DE" w:rsidP="00F853D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61971">
        <w:rPr>
          <w:rFonts w:ascii="Times New Roman" w:hAnsi="Times New Roman"/>
          <w:b/>
          <w:sz w:val="24"/>
          <w:szCs w:val="24"/>
        </w:rPr>
        <w:t>Цели, задачи и ожидаемые результаты НИР</w:t>
      </w:r>
      <w:r>
        <w:rPr>
          <w:rFonts w:ascii="Times New Roman" w:hAnsi="Times New Roman"/>
          <w:b/>
          <w:sz w:val="24"/>
          <w:szCs w:val="24"/>
        </w:rPr>
        <w:t xml:space="preserve"> (до 3 стр.)</w:t>
      </w:r>
      <w:r w:rsidRPr="00F61971">
        <w:rPr>
          <w:rFonts w:ascii="Times New Roman" w:hAnsi="Times New Roman"/>
          <w:b/>
          <w:sz w:val="24"/>
          <w:szCs w:val="24"/>
        </w:rPr>
        <w:tab/>
      </w:r>
    </w:p>
    <w:p w:rsidR="00F853DE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1971"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>Масштабная научная/техническая/социальная проблема</w:t>
      </w:r>
      <w:r w:rsidRPr="00F61971">
        <w:rPr>
          <w:rFonts w:ascii="Times New Roman" w:hAnsi="Times New Roman"/>
          <w:sz w:val="24"/>
          <w:szCs w:val="24"/>
        </w:rPr>
        <w:t>, на преодоление которой направлена данная работа:</w:t>
      </w:r>
    </w:p>
    <w:p w:rsidR="00F853DE" w:rsidRPr="00F61971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3DE" w:rsidRPr="00F61971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Комплекс конкретных научных</w:t>
      </w:r>
      <w:r w:rsidRPr="00F61971">
        <w:rPr>
          <w:rFonts w:ascii="Times New Roman" w:hAnsi="Times New Roman"/>
          <w:sz w:val="24"/>
          <w:szCs w:val="24"/>
        </w:rPr>
        <w:t xml:space="preserve"> задач, решаемых в рамках НИР с целью преодоления </w:t>
      </w:r>
      <w:r>
        <w:rPr>
          <w:rFonts w:ascii="Times New Roman" w:hAnsi="Times New Roman"/>
          <w:sz w:val="24"/>
          <w:szCs w:val="24"/>
        </w:rPr>
        <w:t>масштабной</w:t>
      </w:r>
      <w:r w:rsidRPr="00F61971">
        <w:rPr>
          <w:rFonts w:ascii="Times New Roman" w:hAnsi="Times New Roman"/>
          <w:sz w:val="24"/>
          <w:szCs w:val="24"/>
        </w:rPr>
        <w:t xml:space="preserve"> проблемы</w:t>
      </w:r>
      <w:r>
        <w:rPr>
          <w:rFonts w:ascii="Times New Roman" w:hAnsi="Times New Roman"/>
          <w:sz w:val="24"/>
          <w:szCs w:val="24"/>
        </w:rPr>
        <w:t xml:space="preserve"> по п.2</w:t>
      </w:r>
      <w:r w:rsidRPr="00F61971">
        <w:rPr>
          <w:rFonts w:ascii="Times New Roman" w:hAnsi="Times New Roman"/>
          <w:sz w:val="24"/>
          <w:szCs w:val="24"/>
        </w:rPr>
        <w:t>.1:</w:t>
      </w:r>
    </w:p>
    <w:p w:rsidR="00F853DE" w:rsidRPr="00F61971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 w:rsidRPr="00F61971">
        <w:rPr>
          <w:rFonts w:ascii="Times New Roman" w:hAnsi="Times New Roman"/>
          <w:sz w:val="24"/>
          <w:szCs w:val="24"/>
        </w:rPr>
        <w:t>Задача № 1:</w:t>
      </w:r>
    </w:p>
    <w:p w:rsidR="00F853DE" w:rsidRPr="00F61971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 w:rsidRPr="00F61971">
        <w:rPr>
          <w:rFonts w:ascii="Times New Roman" w:hAnsi="Times New Roman"/>
          <w:sz w:val="24"/>
          <w:szCs w:val="24"/>
        </w:rPr>
        <w:t xml:space="preserve">Задача № 2: </w:t>
      </w:r>
    </w:p>
    <w:p w:rsidR="00F853DE" w:rsidRPr="00F61971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 w:rsidRPr="00F61971">
        <w:rPr>
          <w:rFonts w:ascii="Times New Roman" w:hAnsi="Times New Roman"/>
          <w:sz w:val="24"/>
          <w:szCs w:val="24"/>
        </w:rPr>
        <w:t>…………..</w:t>
      </w:r>
    </w:p>
    <w:p w:rsidR="00F853DE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197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Творческие группы из разных научных областей</w:t>
      </w:r>
      <w:r w:rsidRPr="00F619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участвующие в НИР</w:t>
      </w:r>
      <w:r w:rsidRPr="00F61971">
        <w:rPr>
          <w:rFonts w:ascii="Times New Roman" w:hAnsi="Times New Roman"/>
          <w:sz w:val="24"/>
          <w:szCs w:val="24"/>
        </w:rPr>
        <w:t xml:space="preserve">: </w:t>
      </w:r>
    </w:p>
    <w:p w:rsidR="00F853DE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268"/>
        <w:gridCol w:w="2761"/>
        <w:gridCol w:w="1829"/>
        <w:gridCol w:w="1855"/>
      </w:tblGrid>
      <w:tr w:rsidR="00F853DE" w:rsidRPr="009B6D14" w:rsidTr="00CE7E19">
        <w:trPr>
          <w:jc w:val="center"/>
        </w:trPr>
        <w:tc>
          <w:tcPr>
            <w:tcW w:w="493" w:type="dxa"/>
            <w:vAlign w:val="center"/>
          </w:tcPr>
          <w:p w:rsidR="00F853DE" w:rsidRPr="009B6D14" w:rsidRDefault="00F853DE" w:rsidP="00CE7E1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F853DE" w:rsidRPr="009B6D14" w:rsidRDefault="00F853DE" w:rsidP="00CE7E1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Научная область</w:t>
            </w:r>
          </w:p>
        </w:tc>
        <w:tc>
          <w:tcPr>
            <w:tcW w:w="2761" w:type="dxa"/>
            <w:vAlign w:val="center"/>
          </w:tcPr>
          <w:p w:rsidR="00F853DE" w:rsidRPr="009B6D14" w:rsidRDefault="00F853DE" w:rsidP="00CE7E1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Подразделение ИТМО (или организация)</w:t>
            </w:r>
          </w:p>
        </w:tc>
        <w:tc>
          <w:tcPr>
            <w:tcW w:w="1829" w:type="dxa"/>
            <w:vAlign w:val="center"/>
          </w:tcPr>
          <w:p w:rsidR="00F853DE" w:rsidRPr="009B6D14" w:rsidRDefault="00F853DE" w:rsidP="00CE7E1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Руководитель (ФИО, уч. степень, должность)</w:t>
            </w:r>
          </w:p>
        </w:tc>
        <w:tc>
          <w:tcPr>
            <w:tcW w:w="1855" w:type="dxa"/>
            <w:vAlign w:val="center"/>
          </w:tcPr>
          <w:p w:rsidR="00F853DE" w:rsidRPr="009B6D14" w:rsidRDefault="00F853DE" w:rsidP="00CE7E1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Члены коллектива (ФИО, уч. степень)</w:t>
            </w:r>
          </w:p>
        </w:tc>
      </w:tr>
      <w:tr w:rsidR="00F853DE" w:rsidRPr="009B6D14" w:rsidTr="00CE7E19">
        <w:trPr>
          <w:jc w:val="center"/>
        </w:trPr>
        <w:tc>
          <w:tcPr>
            <w:tcW w:w="493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E" w:rsidRPr="009B6D14" w:rsidTr="00CE7E19">
        <w:trPr>
          <w:jc w:val="center"/>
        </w:trPr>
        <w:tc>
          <w:tcPr>
            <w:tcW w:w="493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F853DE" w:rsidRPr="009B6D14" w:rsidRDefault="00F853DE" w:rsidP="00CE7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DE" w:rsidRDefault="00F853DE" w:rsidP="00F853D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3DE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3DE" w:rsidRPr="00F61971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1971">
        <w:rPr>
          <w:rFonts w:ascii="Times New Roman" w:hAnsi="Times New Roman"/>
          <w:sz w:val="24"/>
          <w:szCs w:val="24"/>
        </w:rPr>
        <w:t xml:space="preserve">.4. Описание роли </w:t>
      </w:r>
      <w:r>
        <w:rPr>
          <w:rFonts w:ascii="Times New Roman" w:hAnsi="Times New Roman"/>
          <w:sz w:val="24"/>
          <w:szCs w:val="24"/>
        </w:rPr>
        <w:t xml:space="preserve">творческих групп </w:t>
      </w:r>
      <w:r w:rsidRPr="00F61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разных научных областей</w:t>
      </w:r>
      <w:r w:rsidRPr="00F61971">
        <w:rPr>
          <w:rFonts w:ascii="Times New Roman" w:hAnsi="Times New Roman"/>
          <w:sz w:val="24"/>
          <w:szCs w:val="24"/>
        </w:rPr>
        <w:t xml:space="preserve"> в решении комплекса </w:t>
      </w:r>
      <w:r>
        <w:rPr>
          <w:rFonts w:ascii="Times New Roman" w:hAnsi="Times New Roman"/>
          <w:sz w:val="24"/>
          <w:szCs w:val="24"/>
        </w:rPr>
        <w:t>задач по п. 2</w:t>
      </w:r>
      <w:r w:rsidRPr="00F61971">
        <w:rPr>
          <w:rFonts w:ascii="Times New Roman" w:hAnsi="Times New Roman"/>
          <w:sz w:val="24"/>
          <w:szCs w:val="24"/>
        </w:rPr>
        <w:t>.2:</w:t>
      </w:r>
    </w:p>
    <w:p w:rsidR="00F853DE" w:rsidRPr="00F61971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  <w:gridCol w:w="3084"/>
      </w:tblGrid>
      <w:tr w:rsidR="00F853DE" w:rsidRPr="00F61971" w:rsidTr="00CE7E19">
        <w:tc>
          <w:tcPr>
            <w:tcW w:w="2518" w:type="dxa"/>
            <w:vAlign w:val="center"/>
          </w:tcPr>
          <w:p w:rsidR="00F853DE" w:rsidRPr="00F61971" w:rsidRDefault="00F853DE" w:rsidP="00CE7E1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3969" w:type="dxa"/>
            <w:vAlign w:val="center"/>
          </w:tcPr>
          <w:p w:rsidR="00F853DE" w:rsidRPr="00F61971" w:rsidRDefault="00F853DE" w:rsidP="00CE7E1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71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3084" w:type="dxa"/>
            <w:vAlign w:val="center"/>
          </w:tcPr>
          <w:p w:rsidR="00F853DE" w:rsidRPr="00F61971" w:rsidRDefault="00F853DE" w:rsidP="00CE7E1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71">
              <w:rPr>
                <w:rFonts w:ascii="Times New Roman" w:hAnsi="Times New Roman"/>
                <w:sz w:val="24"/>
                <w:szCs w:val="24"/>
              </w:rPr>
              <w:t>Ожидаемые научно-технические результаты</w:t>
            </w:r>
          </w:p>
        </w:tc>
      </w:tr>
      <w:tr w:rsidR="00F853DE" w:rsidRPr="00F61971" w:rsidTr="00CE7E19">
        <w:tc>
          <w:tcPr>
            <w:tcW w:w="2518" w:type="dxa"/>
            <w:vAlign w:val="center"/>
          </w:tcPr>
          <w:p w:rsidR="00F853DE" w:rsidRPr="00F61971" w:rsidRDefault="00F853DE" w:rsidP="00CE7E1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3DE" w:rsidRPr="00F61971" w:rsidRDefault="00F853DE" w:rsidP="00CE7E1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F853DE" w:rsidRPr="00F61971" w:rsidRDefault="00F853DE" w:rsidP="00CE7E1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E" w:rsidRPr="00F61971" w:rsidTr="00CE7E19">
        <w:tc>
          <w:tcPr>
            <w:tcW w:w="2518" w:type="dxa"/>
            <w:vAlign w:val="center"/>
          </w:tcPr>
          <w:p w:rsidR="00F853DE" w:rsidRPr="00F61971" w:rsidRDefault="00F853DE" w:rsidP="00CE7E1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3DE" w:rsidRPr="00F61971" w:rsidRDefault="00F853DE" w:rsidP="00CE7E1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F853DE" w:rsidRPr="00F61971" w:rsidRDefault="00F853DE" w:rsidP="00CE7E1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DE" w:rsidRPr="00F61971" w:rsidRDefault="00F853DE" w:rsidP="00F853DE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3DE" w:rsidRDefault="00F853DE" w:rsidP="00F853D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подходы и п</w:t>
      </w:r>
      <w:r w:rsidRPr="003B6832">
        <w:rPr>
          <w:rFonts w:ascii="Times New Roman" w:hAnsi="Times New Roman"/>
          <w:b/>
          <w:color w:val="000000"/>
          <w:sz w:val="24"/>
          <w:szCs w:val="24"/>
        </w:rPr>
        <w:t>лан исследований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(до 2 стр.)</w:t>
      </w:r>
    </w:p>
    <w:p w:rsidR="00F853DE" w:rsidRPr="008F0E7D" w:rsidRDefault="00F853DE" w:rsidP="00F853DE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BAA">
        <w:rPr>
          <w:rFonts w:ascii="Times New Roman" w:hAnsi="Times New Roman"/>
          <w:color w:val="000000"/>
          <w:sz w:val="24"/>
          <w:szCs w:val="24"/>
        </w:rPr>
        <w:t>В данном разделе следует указать:</w:t>
      </w:r>
    </w:p>
    <w:p w:rsidR="00F853DE" w:rsidRDefault="00F853DE" w:rsidP="00F853DE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походы к решению поставленных задач и их преимущества перед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известными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853DE" w:rsidRPr="008F0E7D" w:rsidRDefault="00F853DE" w:rsidP="00F853DE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0E7D"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новные направления исследований</w:t>
      </w:r>
      <w:r w:rsidRPr="008F0E7D">
        <w:rPr>
          <w:rFonts w:ascii="Times New Roman" w:hAnsi="Times New Roman"/>
          <w:color w:val="000000"/>
          <w:sz w:val="24"/>
          <w:szCs w:val="24"/>
        </w:rPr>
        <w:t>, по которым будут прово</w:t>
      </w:r>
      <w:r>
        <w:rPr>
          <w:rFonts w:ascii="Times New Roman" w:hAnsi="Times New Roman"/>
          <w:color w:val="000000"/>
          <w:sz w:val="24"/>
          <w:szCs w:val="24"/>
        </w:rPr>
        <w:t>диться работы в 2018 и 2019 гг.</w:t>
      </w:r>
      <w:r w:rsidRPr="008F0E7D">
        <w:rPr>
          <w:rFonts w:ascii="Times New Roman" w:hAnsi="Times New Roman"/>
          <w:color w:val="000000"/>
          <w:sz w:val="24"/>
          <w:szCs w:val="24"/>
        </w:rPr>
        <w:t>;</w:t>
      </w:r>
    </w:p>
    <w:p w:rsidR="00F853DE" w:rsidRDefault="00F853DE" w:rsidP="00F853D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3DE" w:rsidRDefault="00F853DE" w:rsidP="00F853D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Имеющийся у коллектива творческий задел (до 1 стр.)</w:t>
      </w:r>
    </w:p>
    <w:p w:rsidR="00F853DE" w:rsidRPr="00537BAA" w:rsidRDefault="00F853DE" w:rsidP="00F853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BAA">
        <w:rPr>
          <w:rFonts w:ascii="Times New Roman" w:hAnsi="Times New Roman"/>
          <w:color w:val="000000"/>
          <w:sz w:val="24"/>
          <w:szCs w:val="24"/>
        </w:rPr>
        <w:t>В данном разделе следует указать:</w:t>
      </w:r>
    </w:p>
    <w:p w:rsidR="00F853DE" w:rsidRPr="008F0E7D" w:rsidRDefault="00F853DE" w:rsidP="00F853D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0E7D">
        <w:rPr>
          <w:rFonts w:ascii="Times New Roman" w:hAnsi="Times New Roman"/>
          <w:color w:val="000000"/>
          <w:sz w:val="24"/>
          <w:szCs w:val="24"/>
        </w:rPr>
        <w:t>научн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8F0E7D">
        <w:rPr>
          <w:rFonts w:ascii="Times New Roman" w:hAnsi="Times New Roman"/>
          <w:color w:val="000000"/>
          <w:sz w:val="24"/>
          <w:szCs w:val="24"/>
        </w:rPr>
        <w:t xml:space="preserve"> задел по проекту и связанны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F0E7D">
        <w:rPr>
          <w:rFonts w:ascii="Times New Roman" w:hAnsi="Times New Roman"/>
          <w:color w:val="000000"/>
          <w:sz w:val="24"/>
          <w:szCs w:val="24"/>
        </w:rPr>
        <w:t xml:space="preserve"> с ним научны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F0E7D">
        <w:rPr>
          <w:rFonts w:ascii="Times New Roman" w:hAnsi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F0E7D">
        <w:rPr>
          <w:rFonts w:ascii="Times New Roman" w:hAnsi="Times New Roman"/>
          <w:color w:val="000000"/>
          <w:sz w:val="24"/>
          <w:szCs w:val="24"/>
        </w:rPr>
        <w:t xml:space="preserve"> коллектива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3DE" w:rsidRPr="008F0E7D" w:rsidRDefault="00F853DE" w:rsidP="00F853D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8F0E7D">
        <w:rPr>
          <w:rFonts w:ascii="Times New Roman" w:hAnsi="Times New Roman"/>
          <w:color w:val="000000"/>
          <w:sz w:val="24"/>
          <w:szCs w:val="24"/>
        </w:rPr>
        <w:t xml:space="preserve">меющийся опыт привлечения финансовых, </w:t>
      </w:r>
      <w:proofErr w:type="spellStart"/>
      <w:r w:rsidRPr="008F0E7D"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z w:val="24"/>
          <w:szCs w:val="24"/>
        </w:rPr>
        <w:t>нтовых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инвестиционных средств;</w:t>
      </w:r>
    </w:p>
    <w:p w:rsidR="00F853DE" w:rsidRDefault="00F853DE" w:rsidP="00F853D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8F0E7D">
        <w:rPr>
          <w:rFonts w:ascii="Times New Roman" w:hAnsi="Times New Roman"/>
          <w:color w:val="000000"/>
          <w:sz w:val="24"/>
          <w:szCs w:val="24"/>
        </w:rPr>
        <w:t>меющуюся матер</w:t>
      </w:r>
      <w:r>
        <w:rPr>
          <w:rFonts w:ascii="Times New Roman" w:hAnsi="Times New Roman"/>
          <w:color w:val="000000"/>
          <w:sz w:val="24"/>
          <w:szCs w:val="24"/>
        </w:rPr>
        <w:t>иально-техническую базу</w:t>
      </w:r>
      <w:r w:rsidRPr="008F0E7D">
        <w:rPr>
          <w:rFonts w:ascii="Times New Roman" w:hAnsi="Times New Roman"/>
          <w:color w:val="000000"/>
          <w:sz w:val="24"/>
          <w:szCs w:val="24"/>
        </w:rPr>
        <w:t>, научные и производственные контакты, научные школы и т.д.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3DE" w:rsidRDefault="00F853DE" w:rsidP="00F853D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7692C">
        <w:rPr>
          <w:rFonts w:ascii="Times New Roman" w:hAnsi="Times New Roman"/>
          <w:color w:val="000000"/>
          <w:sz w:val="24"/>
          <w:szCs w:val="24"/>
        </w:rPr>
        <w:t>иное.</w:t>
      </w:r>
    </w:p>
    <w:p w:rsidR="00F853DE" w:rsidRDefault="00F853DE" w:rsidP="00F853D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3DE" w:rsidRDefault="00F853DE" w:rsidP="00F853D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3DE" w:rsidRDefault="00F853DE" w:rsidP="00F853DE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Целевые показатели проекта</w:t>
      </w:r>
    </w:p>
    <w:p w:rsidR="00F853DE" w:rsidRDefault="00F853DE" w:rsidP="00F853DE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8E0BC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аполняется форма: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0BCA">
        <w:rPr>
          <w:rFonts w:ascii="Times New Roman" w:hAnsi="Times New Roman"/>
          <w:color w:val="000000"/>
          <w:sz w:val="24"/>
          <w:szCs w:val="24"/>
        </w:rPr>
        <w:t>из приложения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</w:p>
    <w:p w:rsidR="00D80958" w:rsidRDefault="00D80958" w:rsidP="00F853DE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1"/>
        <w:gridCol w:w="6048"/>
        <w:gridCol w:w="1276"/>
        <w:gridCol w:w="850"/>
        <w:gridCol w:w="816"/>
      </w:tblGrid>
      <w:tr w:rsidR="005612E1" w:rsidTr="005612E1">
        <w:tc>
          <w:tcPr>
            <w:tcW w:w="581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8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5612E1" w:rsidTr="005612E1">
        <w:tc>
          <w:tcPr>
            <w:tcW w:w="581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технологической готовности разработки, </w:t>
            </w:r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достигнутый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конце отчетного периода</w:t>
            </w:r>
          </w:p>
        </w:tc>
        <w:tc>
          <w:tcPr>
            <w:tcW w:w="1276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2E1" w:rsidTr="005612E1">
        <w:tc>
          <w:tcPr>
            <w:tcW w:w="581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подписанных соглашений о намерениях,</w:t>
            </w:r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договоров и иных документов, подтверждающих</w:t>
            </w:r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достигнутые </w:t>
            </w:r>
            <w:r w:rsidR="005612E1">
              <w:rPr>
                <w:rFonts w:ascii="Times New Roman" w:hAnsi="Times New Roman"/>
                <w:color w:val="000000"/>
                <w:sz w:val="24"/>
                <w:szCs w:val="24"/>
              </w:rPr>
              <w:t>договоренности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финансировании/</w:t>
            </w:r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практикующими</w:t>
            </w:r>
            <w:proofErr w:type="gramEnd"/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отраслевыми инвесторами (компаниями, фондами, </w:t>
            </w:r>
            <w:proofErr w:type="gramEnd"/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бизнес-ангелами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и институтами развития РФ</w:t>
            </w:r>
            <w:proofErr w:type="gramEnd"/>
          </w:p>
        </w:tc>
        <w:tc>
          <w:tcPr>
            <w:tcW w:w="1276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тающим </w:t>
            </w:r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итогом)</w:t>
            </w:r>
          </w:p>
        </w:tc>
        <w:tc>
          <w:tcPr>
            <w:tcW w:w="850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2E1" w:rsidTr="005612E1">
        <w:tc>
          <w:tcPr>
            <w:tcW w:w="581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заявок, поданных коллективом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между-</w:t>
            </w:r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народные научные проекты</w:t>
            </w:r>
          </w:p>
        </w:tc>
        <w:tc>
          <w:tcPr>
            <w:tcW w:w="1276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2E1" w:rsidRPr="006775C3" w:rsidTr="005612E1">
        <w:tc>
          <w:tcPr>
            <w:tcW w:w="581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публикаций, представленных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период в редакции журналов, входящих в базы данных </w:t>
            </w:r>
          </w:p>
          <w:p w:rsidR="006775C3" w:rsidRPr="006775C3" w:rsidRDefault="006775C3" w:rsidP="005612E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677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677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677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677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исключением дублирования</w:t>
            </w:r>
          </w:p>
        </w:tc>
        <w:tc>
          <w:tcPr>
            <w:tcW w:w="1276" w:type="dxa"/>
          </w:tcPr>
          <w:p w:rsidR="006775C3" w:rsidRPr="006775C3" w:rsidRDefault="005612E1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2E1" w:rsidRPr="006775C3" w:rsidTr="005612E1">
        <w:tc>
          <w:tcPr>
            <w:tcW w:w="581" w:type="dxa"/>
          </w:tcPr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8" w:type="dxa"/>
          </w:tcPr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SJR</w:t>
            </w:r>
            <w:r w:rsidR="00561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изданий, в которых опубликованы статьи</w:t>
            </w:r>
          </w:p>
        </w:tc>
        <w:tc>
          <w:tcPr>
            <w:tcW w:w="1276" w:type="dxa"/>
          </w:tcPr>
          <w:p w:rsidR="005612E1" w:rsidRDefault="005612E1" w:rsidP="005612E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2E1" w:rsidRPr="006775C3" w:rsidTr="005612E1">
        <w:tc>
          <w:tcPr>
            <w:tcW w:w="581" w:type="dxa"/>
          </w:tcPr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6775C3" w:rsidRPr="006775C3" w:rsidRDefault="005612E1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</w:tcPr>
          <w:p w:rsidR="005612E1" w:rsidRDefault="005612E1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к объему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775C3" w:rsidRDefault="005612E1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</w:t>
            </w:r>
          </w:p>
          <w:p w:rsidR="005612E1" w:rsidRPr="006775C3" w:rsidRDefault="005612E1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 5/100</w:t>
            </w:r>
          </w:p>
        </w:tc>
        <w:tc>
          <w:tcPr>
            <w:tcW w:w="850" w:type="dxa"/>
          </w:tcPr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775C3" w:rsidRPr="006775C3" w:rsidRDefault="006775C3" w:rsidP="00F853D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0958" w:rsidRPr="006775C3" w:rsidRDefault="00D80958" w:rsidP="00F853DE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</w:p>
    <w:p w:rsidR="00F853DE" w:rsidRPr="006775C3" w:rsidRDefault="00F853DE" w:rsidP="00F853DE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F853DE" w:rsidRPr="00865B35" w:rsidRDefault="00F853DE" w:rsidP="00F853DE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Календарный план</w:t>
      </w:r>
    </w:p>
    <w:tbl>
      <w:tblPr>
        <w:tblW w:w="7550" w:type="dxa"/>
        <w:jc w:val="center"/>
        <w:tblLayout w:type="fixed"/>
        <w:tblCellMar>
          <w:left w:w="45" w:type="dxa"/>
          <w:right w:w="45" w:type="dxa"/>
        </w:tblCellMar>
        <w:tblLook w:val="04A0"/>
      </w:tblPr>
      <w:tblGrid>
        <w:gridCol w:w="759"/>
        <w:gridCol w:w="3388"/>
        <w:gridCol w:w="1639"/>
        <w:gridCol w:w="1764"/>
      </w:tblGrid>
      <w:tr w:rsidR="00E848A8" w:rsidRPr="00C905AB" w:rsidTr="00E848A8">
        <w:trPr>
          <w:trHeight w:val="270"/>
          <w:tblHeader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C905AB">
              <w:rPr>
                <w:rFonts w:ascii="Times New Roman" w:hAnsi="Times New Roman"/>
              </w:rPr>
              <w:t>№</w:t>
            </w:r>
          </w:p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C905AB">
              <w:rPr>
                <w:rFonts w:ascii="Times New Roman" w:hAnsi="Times New Roman"/>
              </w:rPr>
              <w:t>Этапа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C905AB" w:rsidRDefault="00E848A8" w:rsidP="00E848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Наименование этапа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C905AB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C905AB">
              <w:rPr>
                <w:rFonts w:ascii="Times New Roman" w:hAnsi="Times New Roman"/>
              </w:rPr>
              <w:t>Плановый объем средств, руб.</w:t>
            </w:r>
          </w:p>
        </w:tc>
      </w:tr>
      <w:tr w:rsidR="00E848A8" w:rsidRPr="00C905AB" w:rsidTr="00E848A8">
        <w:trPr>
          <w:trHeight w:val="270"/>
          <w:tblHeader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865B35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E848A8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E848A8">
              <w:rPr>
                <w:rFonts w:ascii="Times New Roman" w:hAnsi="Times New Roman"/>
              </w:rPr>
              <w:t>01.05.2018-31.12.2018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E848A8" w:rsidRPr="00C905AB" w:rsidTr="00E848A8">
        <w:trPr>
          <w:trHeight w:val="270"/>
          <w:tblHeader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865B35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E848A8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C905AB">
              <w:rPr>
                <w:rFonts w:ascii="Times New Roman" w:hAnsi="Times New Roman"/>
              </w:rPr>
              <w:t>01.01.201</w:t>
            </w:r>
            <w:r w:rsidRPr="00E848A8">
              <w:rPr>
                <w:rFonts w:ascii="Times New Roman" w:hAnsi="Times New Roman"/>
              </w:rPr>
              <w:t>9</w:t>
            </w:r>
            <w:r w:rsidRPr="00C905AB">
              <w:rPr>
                <w:rFonts w:ascii="Times New Roman" w:hAnsi="Times New Roman"/>
              </w:rPr>
              <w:t>-30.06.201</w:t>
            </w:r>
            <w:r w:rsidRPr="00E848A8">
              <w:rPr>
                <w:rFonts w:ascii="Times New Roman" w:hAnsi="Times New Roman"/>
              </w:rPr>
              <w:t>9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E848A8" w:rsidRPr="00343F04" w:rsidTr="00E848A8">
        <w:trPr>
          <w:trHeight w:val="270"/>
          <w:tblHeader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865B35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E848A8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C905AB">
              <w:rPr>
                <w:rFonts w:ascii="Times New Roman" w:hAnsi="Times New Roman"/>
              </w:rPr>
              <w:t>01.07.201</w:t>
            </w:r>
            <w:r w:rsidRPr="00E848A8">
              <w:rPr>
                <w:rFonts w:ascii="Times New Roman" w:hAnsi="Times New Roman"/>
              </w:rPr>
              <w:t>9</w:t>
            </w:r>
            <w:r w:rsidRPr="00C905AB">
              <w:rPr>
                <w:rFonts w:ascii="Times New Roman" w:hAnsi="Times New Roman"/>
              </w:rPr>
              <w:t>-31.12.201</w:t>
            </w:r>
            <w:r w:rsidRPr="00E848A8">
              <w:rPr>
                <w:rFonts w:ascii="Times New Roman" w:hAnsi="Times New Roman"/>
              </w:rPr>
              <w:t>9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8A8" w:rsidRPr="00C905AB" w:rsidRDefault="00E848A8" w:rsidP="00CE7E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F853DE" w:rsidRDefault="00F853DE" w:rsidP="00F853DE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3DE" w:rsidRPr="00D7692C" w:rsidRDefault="00F853DE" w:rsidP="00F853DE">
      <w:pPr>
        <w:tabs>
          <w:tab w:val="left" w:pos="284"/>
        </w:tabs>
        <w:spacing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7. </w:t>
      </w:r>
      <w:r w:rsidRPr="00D7692C">
        <w:rPr>
          <w:rFonts w:ascii="Times New Roman" w:hAnsi="Times New Roman"/>
          <w:b/>
          <w:color w:val="000000"/>
          <w:sz w:val="24"/>
          <w:szCs w:val="24"/>
        </w:rPr>
        <w:t>Укрупненная смета расходов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97"/>
        <w:gridCol w:w="2198"/>
      </w:tblGrid>
      <w:tr w:rsidR="00F853DE" w:rsidRPr="005011BA" w:rsidTr="00CE7E19">
        <w:tc>
          <w:tcPr>
            <w:tcW w:w="5211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2197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>Всего в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 xml:space="preserve"> г. (тыс. руб.)</w:t>
            </w:r>
          </w:p>
        </w:tc>
        <w:tc>
          <w:tcPr>
            <w:tcW w:w="2198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>Всего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 xml:space="preserve"> г. (тыс. руб.)</w:t>
            </w:r>
          </w:p>
        </w:tc>
      </w:tr>
      <w:tr w:rsidR="00F853DE" w:rsidRPr="005011BA" w:rsidTr="00CE7E19">
        <w:tc>
          <w:tcPr>
            <w:tcW w:w="5211" w:type="dxa"/>
          </w:tcPr>
          <w:p w:rsidR="00F853DE" w:rsidRPr="005011BA" w:rsidRDefault="00F853DE" w:rsidP="00CE7E1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Заработная плата с начислениями (30,2%) российских исполнителей</w:t>
            </w:r>
          </w:p>
        </w:tc>
        <w:tc>
          <w:tcPr>
            <w:tcW w:w="2197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E" w:rsidRPr="005011BA" w:rsidTr="00CE7E19">
        <w:tc>
          <w:tcPr>
            <w:tcW w:w="5211" w:type="dxa"/>
          </w:tcPr>
          <w:p w:rsidR="00F853DE" w:rsidRPr="005011BA" w:rsidRDefault="00F853DE" w:rsidP="00CE7E1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з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>аработн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 xml:space="preserve"> с начислениями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научные командировки 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>зарубежных исполнителей</w:t>
            </w: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>(с расшифровкой 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 xml:space="preserve"> года в таблице 1) </w:t>
            </w:r>
          </w:p>
        </w:tc>
        <w:tc>
          <w:tcPr>
            <w:tcW w:w="2197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E" w:rsidRPr="005011BA" w:rsidTr="00CE7E19">
        <w:tc>
          <w:tcPr>
            <w:tcW w:w="5211" w:type="dxa"/>
          </w:tcPr>
          <w:p w:rsidR="00F853DE" w:rsidRPr="005011BA" w:rsidRDefault="00F853DE" w:rsidP="00CE7E1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научные командировки 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 xml:space="preserve"> российских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телей (с расшифровкой суммы 2017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 xml:space="preserve"> года в таблице 2)</w:t>
            </w:r>
          </w:p>
        </w:tc>
        <w:tc>
          <w:tcPr>
            <w:tcW w:w="2197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E" w:rsidRPr="005011BA" w:rsidTr="00CE7E19">
        <w:tc>
          <w:tcPr>
            <w:tcW w:w="5211" w:type="dxa"/>
          </w:tcPr>
          <w:p w:rsidR="00F853DE" w:rsidRPr="005011BA" w:rsidRDefault="00F853DE" w:rsidP="00CE7E1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Закупка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 (с расшифровкой суммы 2017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 xml:space="preserve"> года в таблице 3)</w:t>
            </w:r>
          </w:p>
        </w:tc>
        <w:tc>
          <w:tcPr>
            <w:tcW w:w="2197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E" w:rsidRPr="005011BA" w:rsidTr="00CE7E19">
        <w:tc>
          <w:tcPr>
            <w:tcW w:w="5211" w:type="dxa"/>
          </w:tcPr>
          <w:p w:rsidR="00F853DE" w:rsidRPr="005011BA" w:rsidRDefault="00F853DE" w:rsidP="00CE7E1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Закупка комплектующих и материалов</w:t>
            </w:r>
          </w:p>
        </w:tc>
        <w:tc>
          <w:tcPr>
            <w:tcW w:w="2197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E" w:rsidRPr="005011BA" w:rsidTr="00CE7E19">
        <w:tc>
          <w:tcPr>
            <w:tcW w:w="5211" w:type="dxa"/>
          </w:tcPr>
          <w:p w:rsidR="00F853DE" w:rsidRPr="005011BA" w:rsidRDefault="00F853DE" w:rsidP="00CE7E1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2197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E" w:rsidRPr="005011BA" w:rsidTr="00CE7E19">
        <w:tc>
          <w:tcPr>
            <w:tcW w:w="5211" w:type="dxa"/>
          </w:tcPr>
          <w:p w:rsidR="00F853DE" w:rsidRPr="005011BA" w:rsidRDefault="00F853DE" w:rsidP="00CE7E1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Прочие расходы (с расшифровкой по статьям)</w:t>
            </w:r>
          </w:p>
        </w:tc>
        <w:tc>
          <w:tcPr>
            <w:tcW w:w="2197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DE" w:rsidRPr="005011BA" w:rsidTr="00CE7E19">
        <w:tc>
          <w:tcPr>
            <w:tcW w:w="5211" w:type="dxa"/>
          </w:tcPr>
          <w:p w:rsidR="00F853DE" w:rsidRPr="005011BA" w:rsidRDefault="00F853DE" w:rsidP="00CE7E19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1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97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53DE" w:rsidRPr="005011BA" w:rsidRDefault="00F853DE" w:rsidP="00F853DE">
      <w:pPr>
        <w:spacing w:after="0"/>
        <w:rPr>
          <w:rFonts w:ascii="Times New Roman" w:hAnsi="Times New Roman"/>
          <w:sz w:val="24"/>
          <w:szCs w:val="24"/>
        </w:rPr>
      </w:pPr>
    </w:p>
    <w:p w:rsidR="00F853DE" w:rsidRPr="005011BA" w:rsidRDefault="00F853DE" w:rsidP="00F853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11BA">
        <w:rPr>
          <w:rFonts w:ascii="Times New Roman" w:hAnsi="Times New Roman"/>
          <w:b/>
          <w:sz w:val="24"/>
          <w:szCs w:val="24"/>
        </w:rPr>
        <w:t xml:space="preserve">Таблица 1. Расшифровка статьи расходов </w:t>
      </w:r>
      <w:r w:rsidRPr="00BB50D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Расходы</w:t>
      </w:r>
      <w:r w:rsidRPr="00BB50D2">
        <w:rPr>
          <w:rFonts w:ascii="Times New Roman" w:hAnsi="Times New Roman"/>
          <w:b/>
          <w:sz w:val="24"/>
          <w:szCs w:val="24"/>
        </w:rPr>
        <w:t xml:space="preserve"> на заработную плату с начислениями и </w:t>
      </w:r>
      <w:r>
        <w:rPr>
          <w:rFonts w:ascii="Times New Roman" w:hAnsi="Times New Roman"/>
          <w:b/>
          <w:sz w:val="24"/>
          <w:szCs w:val="24"/>
        </w:rPr>
        <w:t>научные командировки</w:t>
      </w:r>
      <w:r w:rsidRPr="00BB50D2">
        <w:rPr>
          <w:rFonts w:ascii="Times New Roman" w:hAnsi="Times New Roman"/>
          <w:b/>
          <w:sz w:val="24"/>
          <w:szCs w:val="24"/>
        </w:rPr>
        <w:t xml:space="preserve"> зарубежных исполнителей»</w:t>
      </w:r>
      <w:r w:rsidRPr="005011BA">
        <w:rPr>
          <w:rFonts w:ascii="Times New Roman" w:hAnsi="Times New Roman"/>
          <w:b/>
          <w:sz w:val="24"/>
          <w:szCs w:val="24"/>
        </w:rPr>
        <w:t xml:space="preserve">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5011BA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454"/>
        <w:gridCol w:w="1534"/>
        <w:gridCol w:w="1247"/>
        <w:gridCol w:w="1442"/>
        <w:gridCol w:w="2014"/>
        <w:gridCol w:w="1307"/>
      </w:tblGrid>
      <w:tr w:rsidR="00F853DE" w:rsidRPr="005011BA" w:rsidTr="00CE7E19">
        <w:tc>
          <w:tcPr>
            <w:tcW w:w="639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1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11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54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34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1247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442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2014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Статья расходов (з/</w:t>
            </w:r>
            <w:proofErr w:type="gramStart"/>
            <w:r w:rsidRPr="00501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11BA">
              <w:rPr>
                <w:rFonts w:ascii="Times New Roman" w:hAnsi="Times New Roman"/>
                <w:sz w:val="24"/>
                <w:szCs w:val="24"/>
              </w:rPr>
              <w:t>, проезд, проживание и т.п.)</w:t>
            </w:r>
          </w:p>
        </w:tc>
        <w:tc>
          <w:tcPr>
            <w:tcW w:w="1307" w:type="dxa"/>
            <w:vAlign w:val="center"/>
          </w:tcPr>
          <w:p w:rsidR="00F853DE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5011BA">
              <w:rPr>
                <w:rFonts w:ascii="Times New Roman" w:hAnsi="Times New Roman"/>
                <w:sz w:val="24"/>
                <w:szCs w:val="24"/>
              </w:rPr>
              <w:t>умма</w:t>
            </w:r>
            <w:proofErr w:type="spellEnd"/>
            <w:r w:rsidRPr="005011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3DE" w:rsidRPr="005011BA" w:rsidTr="00CE7E19">
        <w:tc>
          <w:tcPr>
            <w:tcW w:w="639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DE" w:rsidRPr="005011BA" w:rsidRDefault="00F853DE" w:rsidP="00F853DE">
      <w:pPr>
        <w:rPr>
          <w:rFonts w:ascii="Times New Roman" w:hAnsi="Times New Roman"/>
          <w:sz w:val="24"/>
          <w:szCs w:val="24"/>
        </w:rPr>
      </w:pPr>
    </w:p>
    <w:p w:rsidR="00F853DE" w:rsidRPr="005011BA" w:rsidRDefault="00F853DE" w:rsidP="00F853DE">
      <w:pPr>
        <w:spacing w:after="0"/>
        <w:rPr>
          <w:rFonts w:ascii="Times New Roman" w:hAnsi="Times New Roman"/>
          <w:b/>
          <w:sz w:val="24"/>
          <w:szCs w:val="24"/>
        </w:rPr>
      </w:pPr>
      <w:r w:rsidRPr="005011BA">
        <w:rPr>
          <w:rFonts w:ascii="Times New Roman" w:hAnsi="Times New Roman"/>
          <w:b/>
          <w:sz w:val="24"/>
          <w:szCs w:val="24"/>
        </w:rPr>
        <w:t>Таблица 2. Расшифровка статьи расходов «</w:t>
      </w:r>
      <w:r>
        <w:rPr>
          <w:rFonts w:ascii="Times New Roman" w:hAnsi="Times New Roman"/>
          <w:b/>
          <w:sz w:val="24"/>
          <w:szCs w:val="24"/>
        </w:rPr>
        <w:t>Расходы на</w:t>
      </w:r>
      <w:r w:rsidRPr="005011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научные командировки</w:t>
      </w:r>
      <w:r w:rsidRPr="005011BA">
        <w:rPr>
          <w:rFonts w:ascii="Times New Roman" w:hAnsi="Times New Roman"/>
          <w:b/>
          <w:sz w:val="24"/>
          <w:szCs w:val="24"/>
        </w:rPr>
        <w:t xml:space="preserve"> российских участников»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5011BA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828"/>
        <w:gridCol w:w="1266"/>
        <w:gridCol w:w="1305"/>
        <w:gridCol w:w="1036"/>
        <w:gridCol w:w="2127"/>
        <w:gridCol w:w="1373"/>
      </w:tblGrid>
      <w:tr w:rsidR="00F853DE" w:rsidRPr="005011BA" w:rsidTr="00CE7E19">
        <w:tc>
          <w:tcPr>
            <w:tcW w:w="671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1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11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8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1266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305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Цель поездки</w:t>
            </w:r>
          </w:p>
        </w:tc>
        <w:tc>
          <w:tcPr>
            <w:tcW w:w="1036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Статья расходов (проезд, проживание и т.п.)</w:t>
            </w:r>
          </w:p>
        </w:tc>
        <w:tc>
          <w:tcPr>
            <w:tcW w:w="1373" w:type="dxa"/>
            <w:vAlign w:val="center"/>
          </w:tcPr>
          <w:p w:rsidR="00F853DE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5011BA">
              <w:rPr>
                <w:rFonts w:ascii="Times New Roman" w:hAnsi="Times New Roman"/>
                <w:sz w:val="24"/>
                <w:szCs w:val="24"/>
              </w:rPr>
              <w:t>умма</w:t>
            </w:r>
            <w:proofErr w:type="spellEnd"/>
            <w:r w:rsidRPr="005011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3DE" w:rsidRPr="005011BA" w:rsidTr="00CE7E19">
        <w:tc>
          <w:tcPr>
            <w:tcW w:w="671" w:type="dxa"/>
            <w:vAlign w:val="center"/>
          </w:tcPr>
          <w:p w:rsidR="00F853DE" w:rsidRPr="005011BA" w:rsidRDefault="00F853DE" w:rsidP="00CE7E1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853DE" w:rsidRPr="005011BA" w:rsidRDefault="00F853DE" w:rsidP="00CE7E1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853DE" w:rsidRPr="005011BA" w:rsidRDefault="00F853DE" w:rsidP="00CE7E1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853DE" w:rsidRPr="005011BA" w:rsidRDefault="00F853DE" w:rsidP="00CE7E1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F853DE" w:rsidRPr="005011BA" w:rsidRDefault="00F853DE" w:rsidP="00CE7E1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53DE" w:rsidRPr="005011BA" w:rsidRDefault="00F853DE" w:rsidP="00CE7E1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853DE" w:rsidRPr="005011BA" w:rsidRDefault="00F853DE" w:rsidP="00CE7E1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DE" w:rsidRPr="005011BA" w:rsidRDefault="00F853DE" w:rsidP="00F853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3DE" w:rsidRPr="005011BA" w:rsidRDefault="00F853DE" w:rsidP="00F853DE">
      <w:pPr>
        <w:spacing w:after="0"/>
        <w:rPr>
          <w:rFonts w:ascii="Times New Roman" w:hAnsi="Times New Roman"/>
          <w:b/>
          <w:sz w:val="24"/>
          <w:szCs w:val="24"/>
        </w:rPr>
      </w:pPr>
      <w:r w:rsidRPr="005011BA">
        <w:rPr>
          <w:rFonts w:ascii="Times New Roman" w:hAnsi="Times New Roman"/>
          <w:b/>
          <w:sz w:val="24"/>
          <w:szCs w:val="24"/>
        </w:rPr>
        <w:t>Таблица 3. Расшифровка статьи расходов «Закупка оборудования»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843"/>
        <w:gridCol w:w="1736"/>
        <w:gridCol w:w="1915"/>
      </w:tblGrid>
      <w:tr w:rsidR="00F853DE" w:rsidRPr="005011BA" w:rsidTr="00CE7E19">
        <w:tc>
          <w:tcPr>
            <w:tcW w:w="675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1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11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Страна поставки</w:t>
            </w:r>
          </w:p>
        </w:tc>
        <w:tc>
          <w:tcPr>
            <w:tcW w:w="1736" w:type="dxa"/>
            <w:vAlign w:val="center"/>
          </w:tcPr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Сроки поставки</w:t>
            </w:r>
          </w:p>
        </w:tc>
        <w:tc>
          <w:tcPr>
            <w:tcW w:w="1915" w:type="dxa"/>
            <w:vAlign w:val="center"/>
          </w:tcPr>
          <w:p w:rsidR="00F853DE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F853DE" w:rsidRPr="005011BA" w:rsidRDefault="00F853DE" w:rsidP="00CE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</w:tr>
      <w:tr w:rsidR="00F853DE" w:rsidRPr="005011BA" w:rsidTr="00CE7E19">
        <w:tc>
          <w:tcPr>
            <w:tcW w:w="675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853DE" w:rsidRPr="005011BA" w:rsidRDefault="00F853DE" w:rsidP="00CE7E1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DE" w:rsidRDefault="00F853DE" w:rsidP="00F853DE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3DE" w:rsidRDefault="00F853DE" w:rsidP="00F853DE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3DE" w:rsidRPr="00316398" w:rsidRDefault="00F853DE" w:rsidP="00F853D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проекта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Ф.И.О., дата</w:t>
      </w:r>
    </w:p>
    <w:sectPr w:rsidR="00F853DE" w:rsidRPr="00316398" w:rsidSect="0009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3D4"/>
    <w:multiLevelType w:val="hybridMultilevel"/>
    <w:tmpl w:val="8A5C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365"/>
    <w:multiLevelType w:val="hybridMultilevel"/>
    <w:tmpl w:val="D7C6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71C0"/>
    <w:multiLevelType w:val="hybridMultilevel"/>
    <w:tmpl w:val="BCC420AC"/>
    <w:lvl w:ilvl="0" w:tplc="B54E1B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4008C"/>
    <w:multiLevelType w:val="hybridMultilevel"/>
    <w:tmpl w:val="740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4FF0"/>
    <w:multiLevelType w:val="hybridMultilevel"/>
    <w:tmpl w:val="E084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0D14"/>
    <w:multiLevelType w:val="hybridMultilevel"/>
    <w:tmpl w:val="DEB2D95E"/>
    <w:lvl w:ilvl="0" w:tplc="35964CD4">
      <w:start w:val="1"/>
      <w:numFmt w:val="russianLower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DE"/>
    <w:rsid w:val="00032CC0"/>
    <w:rsid w:val="00096FC3"/>
    <w:rsid w:val="00442002"/>
    <w:rsid w:val="005612E1"/>
    <w:rsid w:val="006775C3"/>
    <w:rsid w:val="00D80958"/>
    <w:rsid w:val="00E848A8"/>
    <w:rsid w:val="00F663B4"/>
    <w:rsid w:val="00F8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53DE"/>
    <w:pPr>
      <w:tabs>
        <w:tab w:val="left" w:pos="1260"/>
        <w:tab w:val="left" w:pos="8640"/>
      </w:tabs>
      <w:spacing w:after="0" w:line="240" w:lineRule="exact"/>
      <w:ind w:left="2700"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53DE"/>
    <w:pPr>
      <w:tabs>
        <w:tab w:val="left" w:pos="1260"/>
        <w:tab w:val="left" w:pos="8640"/>
      </w:tabs>
      <w:spacing w:after="0" w:line="240" w:lineRule="exact"/>
      <w:ind w:left="2700"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2018-03-26T09:41:00Z</cp:lastPrinted>
  <dcterms:created xsi:type="dcterms:W3CDTF">2018-03-26T10:51:00Z</dcterms:created>
  <dcterms:modified xsi:type="dcterms:W3CDTF">2018-03-26T10:51:00Z</dcterms:modified>
</cp:coreProperties>
</file>